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454D" w14:textId="4A54E64D" w:rsidR="00B210D9" w:rsidRPr="008772E7" w:rsidRDefault="008772E7" w:rsidP="00B823A8">
      <w:pPr>
        <w:jc w:val="center"/>
        <w:rPr>
          <w:rStyle w:val="lead-in"/>
          <w:rFonts w:ascii="Times New Roman" w:hAnsi="Times New Roman" w:cs="Times New Roman"/>
          <w:b/>
          <w:bCs/>
          <w:color w:val="282828"/>
          <w:sz w:val="40"/>
          <w:szCs w:val="40"/>
          <w:shd w:val="clear" w:color="auto" w:fill="FFFFFF"/>
        </w:rPr>
      </w:pPr>
      <w:r w:rsidRPr="008772E7">
        <w:rPr>
          <w:rFonts w:ascii="Times New Roman" w:hAnsi="Times New Roman" w:cs="Times New Roman"/>
          <w:b/>
          <w:bCs/>
          <w:noProof/>
          <w:color w:val="282828"/>
          <w:sz w:val="40"/>
          <w:szCs w:val="40"/>
          <w:shd w:val="clear" w:color="auto" w:fill="FFFFFF"/>
        </w:rPr>
        <w:drawing>
          <wp:anchor distT="0" distB="0" distL="114300" distR="114300" simplePos="0" relativeHeight="251658240" behindDoc="0" locked="0" layoutInCell="1" allowOverlap="1" wp14:anchorId="36140226" wp14:editId="241A7E2A">
            <wp:simplePos x="0" y="0"/>
            <wp:positionH relativeFrom="column">
              <wp:posOffset>190500</wp:posOffset>
            </wp:positionH>
            <wp:positionV relativeFrom="paragraph">
              <wp:posOffset>0</wp:posOffset>
            </wp:positionV>
            <wp:extent cx="9626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660" cy="990600"/>
                    </a:xfrm>
                    <a:prstGeom prst="rect">
                      <a:avLst/>
                    </a:prstGeom>
                  </pic:spPr>
                </pic:pic>
              </a:graphicData>
            </a:graphic>
            <wp14:sizeRelH relativeFrom="page">
              <wp14:pctWidth>0</wp14:pctWidth>
            </wp14:sizeRelH>
            <wp14:sizeRelV relativeFrom="page">
              <wp14:pctHeight>0</wp14:pctHeight>
            </wp14:sizeRelV>
          </wp:anchor>
        </w:drawing>
      </w:r>
      <w:r w:rsidR="00EA7953" w:rsidRPr="008772E7">
        <w:rPr>
          <w:rStyle w:val="lead-in"/>
          <w:rFonts w:ascii="Times New Roman" w:hAnsi="Times New Roman" w:cs="Times New Roman"/>
          <w:b/>
          <w:bCs/>
          <w:color w:val="282828"/>
          <w:sz w:val="40"/>
          <w:szCs w:val="40"/>
          <w:shd w:val="clear" w:color="auto" w:fill="FFFFFF"/>
        </w:rPr>
        <w:t>Be The First to Find The Next Big Trend</w:t>
      </w:r>
    </w:p>
    <w:p w14:paraId="38718F38" w14:textId="77777777" w:rsidR="008772E7" w:rsidRDefault="008772E7" w:rsidP="00B823A8">
      <w:pPr>
        <w:jc w:val="center"/>
        <w:rPr>
          <w:rStyle w:val="lead-in"/>
          <w:rFonts w:ascii="Times New Roman" w:hAnsi="Times New Roman" w:cs="Times New Roman"/>
          <w:b/>
          <w:bCs/>
          <w:color w:val="282828"/>
          <w:sz w:val="40"/>
          <w:szCs w:val="40"/>
          <w:shd w:val="clear" w:color="auto" w:fill="FFFFFF"/>
        </w:rPr>
      </w:pPr>
    </w:p>
    <w:p w14:paraId="67FF683E" w14:textId="3714EA69" w:rsidR="0028405B" w:rsidRPr="008772E7" w:rsidRDefault="0028405B" w:rsidP="00B823A8">
      <w:pPr>
        <w:jc w:val="center"/>
        <w:rPr>
          <w:rStyle w:val="lead-in"/>
          <w:rFonts w:ascii="Times New Roman" w:hAnsi="Times New Roman" w:cs="Times New Roman"/>
          <w:b/>
          <w:bCs/>
          <w:color w:val="282828"/>
          <w:sz w:val="40"/>
          <w:szCs w:val="40"/>
          <w:shd w:val="clear" w:color="auto" w:fill="FFFFFF"/>
        </w:rPr>
      </w:pPr>
      <w:r w:rsidRPr="008772E7">
        <w:rPr>
          <w:rStyle w:val="lead-in"/>
          <w:rFonts w:ascii="Times New Roman" w:hAnsi="Times New Roman" w:cs="Times New Roman"/>
          <w:b/>
          <w:bCs/>
          <w:color w:val="282828"/>
          <w:sz w:val="40"/>
          <w:szCs w:val="40"/>
          <w:shd w:val="clear" w:color="auto" w:fill="FFFFFF"/>
        </w:rPr>
        <w:t>By Brian Jud</w:t>
      </w:r>
    </w:p>
    <w:p w14:paraId="0B572034" w14:textId="7A399485" w:rsidR="00B210D9" w:rsidRPr="007C2BC5" w:rsidRDefault="00B210D9">
      <w:pPr>
        <w:rPr>
          <w:rStyle w:val="lead-in"/>
          <w:rFonts w:ascii="Times New Roman" w:hAnsi="Times New Roman" w:cs="Times New Roman"/>
          <w:b/>
          <w:bCs/>
          <w:color w:val="282828"/>
          <w:sz w:val="28"/>
          <w:szCs w:val="28"/>
          <w:shd w:val="clear" w:color="auto" w:fill="FFFFFF"/>
        </w:rPr>
      </w:pPr>
    </w:p>
    <w:p w14:paraId="2433F2E9" w14:textId="5BC5F366" w:rsidR="00E946C3" w:rsidRPr="007C2BC5" w:rsidRDefault="00B210D9">
      <w:pPr>
        <w:rPr>
          <w:rFonts w:ascii="Times New Roman" w:hAnsi="Times New Roman" w:cs="Times New Roman"/>
          <w:color w:val="282828"/>
          <w:sz w:val="28"/>
          <w:szCs w:val="28"/>
          <w:shd w:val="clear" w:color="auto" w:fill="FFFFFF"/>
        </w:rPr>
      </w:pPr>
      <w:r w:rsidRPr="007C2BC5">
        <w:rPr>
          <w:rStyle w:val="lead-in"/>
          <w:rFonts w:ascii="Times New Roman" w:hAnsi="Times New Roman" w:cs="Times New Roman"/>
          <w:color w:val="282828"/>
          <w:sz w:val="28"/>
          <w:szCs w:val="28"/>
          <w:shd w:val="clear" w:color="auto" w:fill="FFFFFF"/>
        </w:rPr>
        <w:t xml:space="preserve">Publishers are always looking for the next big trend </w:t>
      </w:r>
      <w:r w:rsidR="00BF5A1E" w:rsidRPr="007C2BC5">
        <w:rPr>
          <w:rStyle w:val="lead-in"/>
          <w:rFonts w:ascii="Times New Roman" w:hAnsi="Times New Roman" w:cs="Times New Roman"/>
          <w:color w:val="282828"/>
          <w:sz w:val="28"/>
          <w:szCs w:val="28"/>
          <w:shd w:val="clear" w:color="auto" w:fill="FFFFFF"/>
        </w:rPr>
        <w:t>so they can be</w:t>
      </w:r>
      <w:r w:rsidRPr="007C2BC5">
        <w:rPr>
          <w:rStyle w:val="lead-in"/>
          <w:rFonts w:ascii="Times New Roman" w:hAnsi="Times New Roman" w:cs="Times New Roman"/>
          <w:color w:val="282828"/>
          <w:sz w:val="28"/>
          <w:szCs w:val="28"/>
          <w:shd w:val="clear" w:color="auto" w:fill="FFFFFF"/>
        </w:rPr>
        <w:t xml:space="preserve"> the first in bookstores with a book on that topic. But once you hop on the bandwagon, it’s usually too late. </w:t>
      </w:r>
      <w:r w:rsidRPr="007C2BC5">
        <w:rPr>
          <w:rFonts w:ascii="Times New Roman" w:hAnsi="Times New Roman" w:cs="Times New Roman"/>
          <w:color w:val="282828"/>
          <w:sz w:val="28"/>
          <w:szCs w:val="28"/>
          <w:shd w:val="clear" w:color="auto" w:fill="FFFFFF"/>
        </w:rPr>
        <w:t>By the time a trend is established, any opportunities it presents have most likely already been captured by competitors. Fortunately</w:t>
      </w:r>
      <w:r w:rsidR="00F53302" w:rsidRPr="007C2BC5">
        <w:rPr>
          <w:rFonts w:ascii="Times New Roman" w:hAnsi="Times New Roman" w:cs="Times New Roman"/>
          <w:color w:val="282828"/>
          <w:sz w:val="28"/>
          <w:szCs w:val="28"/>
          <w:shd w:val="clear" w:color="auto" w:fill="FFFFFF"/>
        </w:rPr>
        <w:t>,</w:t>
      </w:r>
      <w:r w:rsidRPr="007C2BC5">
        <w:rPr>
          <w:rFonts w:ascii="Times New Roman" w:hAnsi="Times New Roman" w:cs="Times New Roman"/>
          <w:color w:val="282828"/>
          <w:sz w:val="28"/>
          <w:szCs w:val="28"/>
          <w:shd w:val="clear" w:color="auto" w:fill="FFFFFF"/>
        </w:rPr>
        <w:t xml:space="preserve"> there is hidden </w:t>
      </w:r>
      <w:r w:rsidR="009C3C91" w:rsidRPr="007C2BC5">
        <w:rPr>
          <w:rFonts w:ascii="Times New Roman" w:hAnsi="Times New Roman" w:cs="Times New Roman"/>
          <w:color w:val="282828"/>
          <w:sz w:val="28"/>
          <w:szCs w:val="28"/>
          <w:shd w:val="clear" w:color="auto" w:fill="FFFFFF"/>
        </w:rPr>
        <w:t xml:space="preserve">treasure </w:t>
      </w:r>
      <w:r w:rsidRPr="007C2BC5">
        <w:rPr>
          <w:rFonts w:ascii="Times New Roman" w:hAnsi="Times New Roman" w:cs="Times New Roman"/>
          <w:color w:val="282828"/>
          <w:sz w:val="28"/>
          <w:szCs w:val="28"/>
          <w:shd w:val="clear" w:color="auto" w:fill="FFFFFF"/>
        </w:rPr>
        <w:t xml:space="preserve">waiting for </w:t>
      </w:r>
      <w:r w:rsidR="009D19A8" w:rsidRPr="007C2BC5">
        <w:rPr>
          <w:rFonts w:ascii="Times New Roman" w:hAnsi="Times New Roman" w:cs="Times New Roman"/>
          <w:color w:val="282828"/>
          <w:sz w:val="28"/>
          <w:szCs w:val="28"/>
          <w:shd w:val="clear" w:color="auto" w:fill="FFFFFF"/>
        </w:rPr>
        <w:t>entrepreneurial publishers</w:t>
      </w:r>
      <w:r w:rsidRPr="007C2BC5">
        <w:rPr>
          <w:rFonts w:ascii="Times New Roman" w:hAnsi="Times New Roman" w:cs="Times New Roman"/>
          <w:color w:val="282828"/>
          <w:sz w:val="28"/>
          <w:szCs w:val="28"/>
          <w:shd w:val="clear" w:color="auto" w:fill="FFFFFF"/>
        </w:rPr>
        <w:t xml:space="preserve"> to </w:t>
      </w:r>
      <w:r w:rsidR="00F53302" w:rsidRPr="007C2BC5">
        <w:rPr>
          <w:rFonts w:ascii="Times New Roman" w:hAnsi="Times New Roman" w:cs="Times New Roman"/>
          <w:color w:val="282828"/>
          <w:sz w:val="28"/>
          <w:szCs w:val="28"/>
          <w:shd w:val="clear" w:color="auto" w:fill="FFFFFF"/>
        </w:rPr>
        <w:t xml:space="preserve">find </w:t>
      </w:r>
      <w:r w:rsidR="009D19A8" w:rsidRPr="007C2BC5">
        <w:rPr>
          <w:rFonts w:ascii="Times New Roman" w:hAnsi="Times New Roman" w:cs="Times New Roman"/>
          <w:color w:val="282828"/>
          <w:sz w:val="28"/>
          <w:szCs w:val="28"/>
          <w:shd w:val="clear" w:color="auto" w:fill="FFFFFF"/>
        </w:rPr>
        <w:t xml:space="preserve">and benefit from </w:t>
      </w:r>
      <w:r w:rsidR="00E04660">
        <w:rPr>
          <w:rFonts w:ascii="Times New Roman" w:hAnsi="Times New Roman" w:cs="Times New Roman"/>
          <w:color w:val="282828"/>
          <w:sz w:val="28"/>
          <w:szCs w:val="28"/>
          <w:shd w:val="clear" w:color="auto" w:fill="FFFFFF"/>
        </w:rPr>
        <w:t>uncovering new opportunities</w:t>
      </w:r>
      <w:r w:rsidR="00F53302" w:rsidRPr="007C2BC5">
        <w:rPr>
          <w:rFonts w:ascii="Times New Roman" w:hAnsi="Times New Roman" w:cs="Times New Roman"/>
          <w:color w:val="282828"/>
          <w:sz w:val="28"/>
          <w:szCs w:val="28"/>
          <w:shd w:val="clear" w:color="auto" w:fill="FFFFFF"/>
        </w:rPr>
        <w:t xml:space="preserve">. </w:t>
      </w:r>
    </w:p>
    <w:p w14:paraId="3B69A302" w14:textId="5E9F576C" w:rsidR="008B15B5" w:rsidRPr="007C2BC5" w:rsidRDefault="008B15B5">
      <w:pPr>
        <w:rPr>
          <w:rFonts w:ascii="Times New Roman" w:hAnsi="Times New Roman" w:cs="Times New Roman"/>
          <w:color w:val="282828"/>
          <w:sz w:val="28"/>
          <w:szCs w:val="28"/>
          <w:shd w:val="clear" w:color="auto" w:fill="FFFFFF"/>
        </w:rPr>
      </w:pPr>
    </w:p>
    <w:p w14:paraId="7BD716AD" w14:textId="5BD3064A" w:rsidR="00F53302" w:rsidRPr="007C2BC5" w:rsidRDefault="009C3C91" w:rsidP="003A73C8">
      <w:pPr>
        <w:rPr>
          <w:rFonts w:ascii="Times New Roman" w:eastAsia="Times New Roman" w:hAnsi="Times New Roman" w:cs="Times New Roman"/>
          <w:color w:val="282828"/>
          <w:sz w:val="28"/>
          <w:szCs w:val="28"/>
        </w:rPr>
      </w:pPr>
      <w:r w:rsidRPr="007C2BC5">
        <w:rPr>
          <w:rFonts w:ascii="Times New Roman" w:hAnsi="Times New Roman" w:cs="Times New Roman"/>
          <w:color w:val="282828"/>
          <w:sz w:val="28"/>
          <w:szCs w:val="28"/>
          <w:shd w:val="clear" w:color="auto" w:fill="FFFFFF"/>
        </w:rPr>
        <w:t>Picture</w:t>
      </w:r>
      <w:r w:rsidR="008B15B5" w:rsidRPr="007C2BC5">
        <w:rPr>
          <w:rFonts w:ascii="Times New Roman" w:hAnsi="Times New Roman" w:cs="Times New Roman"/>
          <w:color w:val="282828"/>
          <w:sz w:val="28"/>
          <w:szCs w:val="28"/>
          <w:shd w:val="clear" w:color="auto" w:fill="FFFFFF"/>
        </w:rPr>
        <w:t xml:space="preserve"> an iceberg, with the visible</w:t>
      </w:r>
      <w:r w:rsidR="00030842">
        <w:rPr>
          <w:rFonts w:ascii="Times New Roman" w:hAnsi="Times New Roman" w:cs="Times New Roman"/>
          <w:color w:val="282828"/>
          <w:sz w:val="28"/>
          <w:szCs w:val="28"/>
          <w:shd w:val="clear" w:color="auto" w:fill="FFFFFF"/>
        </w:rPr>
        <w:t>, smaller</w:t>
      </w:r>
      <w:r w:rsidR="008B15B5" w:rsidRPr="007C2BC5">
        <w:rPr>
          <w:rFonts w:ascii="Times New Roman" w:hAnsi="Times New Roman" w:cs="Times New Roman"/>
          <w:color w:val="282828"/>
          <w:sz w:val="28"/>
          <w:szCs w:val="28"/>
          <w:shd w:val="clear" w:color="auto" w:fill="FFFFFF"/>
        </w:rPr>
        <w:t xml:space="preserve"> portion representing sales through bookstores, both bricks and clicks. </w:t>
      </w:r>
      <w:r w:rsidR="003A73C8" w:rsidRPr="007C2BC5">
        <w:rPr>
          <w:rFonts w:ascii="Times New Roman" w:hAnsi="Times New Roman" w:cs="Times New Roman"/>
          <w:color w:val="282828"/>
          <w:sz w:val="28"/>
          <w:szCs w:val="28"/>
          <w:shd w:val="clear" w:color="auto" w:fill="FFFFFF"/>
        </w:rPr>
        <w:t xml:space="preserve">The massive, hidden portion </w:t>
      </w:r>
      <w:r w:rsidR="006D34EB" w:rsidRPr="007C2BC5">
        <w:rPr>
          <w:rFonts w:ascii="Times New Roman" w:hAnsi="Times New Roman" w:cs="Times New Roman"/>
          <w:color w:val="282828"/>
          <w:sz w:val="28"/>
          <w:szCs w:val="28"/>
          <w:shd w:val="clear" w:color="auto" w:fill="FFFFFF"/>
        </w:rPr>
        <w:t>exemplifies</w:t>
      </w:r>
      <w:r w:rsidR="003A73C8" w:rsidRPr="007C2BC5">
        <w:rPr>
          <w:rFonts w:ascii="Times New Roman" w:hAnsi="Times New Roman" w:cs="Times New Roman"/>
          <w:color w:val="282828"/>
          <w:sz w:val="28"/>
          <w:szCs w:val="28"/>
          <w:shd w:val="clear" w:color="auto" w:fill="FFFFFF"/>
        </w:rPr>
        <w:t xml:space="preserve"> the opportunity for profitable, non-returnable sales to businesses, schools, associations and the military. </w:t>
      </w:r>
      <w:r w:rsidR="00F53302" w:rsidRPr="007C2BC5">
        <w:rPr>
          <w:rFonts w:ascii="Times New Roman" w:eastAsia="Times New Roman" w:hAnsi="Times New Roman" w:cs="Times New Roman"/>
          <w:color w:val="282828"/>
          <w:sz w:val="28"/>
          <w:szCs w:val="28"/>
        </w:rPr>
        <w:t xml:space="preserve">Although sales to </w:t>
      </w:r>
      <w:r w:rsidR="003A73C8" w:rsidRPr="007C2BC5">
        <w:rPr>
          <w:rFonts w:ascii="Times New Roman" w:eastAsia="Times New Roman" w:hAnsi="Times New Roman" w:cs="Times New Roman"/>
          <w:color w:val="282828"/>
          <w:sz w:val="28"/>
          <w:szCs w:val="28"/>
        </w:rPr>
        <w:t>these</w:t>
      </w:r>
      <w:r w:rsidR="00F53302" w:rsidRPr="007C2BC5">
        <w:rPr>
          <w:rFonts w:ascii="Times New Roman" w:eastAsia="Times New Roman" w:hAnsi="Times New Roman" w:cs="Times New Roman"/>
          <w:color w:val="282828"/>
          <w:sz w:val="28"/>
          <w:szCs w:val="28"/>
        </w:rPr>
        <w:t xml:space="preserve"> buyers have been know</w:t>
      </w:r>
      <w:r w:rsidR="00AA39EB" w:rsidRPr="007C2BC5">
        <w:rPr>
          <w:rFonts w:ascii="Times New Roman" w:eastAsia="Times New Roman" w:hAnsi="Times New Roman" w:cs="Times New Roman"/>
          <w:color w:val="282828"/>
          <w:sz w:val="28"/>
          <w:szCs w:val="28"/>
        </w:rPr>
        <w:t>n</w:t>
      </w:r>
      <w:r w:rsidR="00F53302" w:rsidRPr="007C2BC5">
        <w:rPr>
          <w:rFonts w:ascii="Times New Roman" w:eastAsia="Times New Roman" w:hAnsi="Times New Roman" w:cs="Times New Roman"/>
          <w:color w:val="282828"/>
          <w:sz w:val="28"/>
          <w:szCs w:val="28"/>
        </w:rPr>
        <w:t xml:space="preserve"> to the major publishers for years, the opportunity has remained hidden from the </w:t>
      </w:r>
      <w:r w:rsidR="006D34EB">
        <w:rPr>
          <w:rFonts w:ascii="Times New Roman" w:eastAsia="Times New Roman" w:hAnsi="Times New Roman" w:cs="Times New Roman"/>
          <w:color w:val="282828"/>
          <w:sz w:val="28"/>
          <w:szCs w:val="28"/>
        </w:rPr>
        <w:t>rest of us</w:t>
      </w:r>
      <w:r w:rsidR="00F53302" w:rsidRPr="007C2BC5">
        <w:rPr>
          <w:rFonts w:ascii="Times New Roman" w:eastAsia="Times New Roman" w:hAnsi="Times New Roman" w:cs="Times New Roman"/>
          <w:color w:val="282828"/>
          <w:sz w:val="28"/>
          <w:szCs w:val="28"/>
        </w:rPr>
        <w:t xml:space="preserve">. </w:t>
      </w:r>
      <w:r w:rsidR="00AA39EB" w:rsidRPr="007C2BC5">
        <w:rPr>
          <w:rFonts w:ascii="Times New Roman" w:eastAsia="Times New Roman" w:hAnsi="Times New Roman" w:cs="Times New Roman"/>
          <w:color w:val="282828"/>
          <w:sz w:val="28"/>
          <w:szCs w:val="28"/>
        </w:rPr>
        <w:t>However, it is still there</w:t>
      </w:r>
      <w:r w:rsidR="003F5F04" w:rsidRPr="007C2BC5">
        <w:rPr>
          <w:rFonts w:ascii="Times New Roman" w:eastAsia="Times New Roman" w:hAnsi="Times New Roman" w:cs="Times New Roman"/>
          <w:color w:val="282828"/>
          <w:sz w:val="28"/>
          <w:szCs w:val="28"/>
        </w:rPr>
        <w:t xml:space="preserve">, an embryonic trend waiting for innovative, open-minded people to build the </w:t>
      </w:r>
      <w:r w:rsidR="009E5A11">
        <w:rPr>
          <w:rFonts w:ascii="Times New Roman" w:eastAsia="Times New Roman" w:hAnsi="Times New Roman" w:cs="Times New Roman"/>
          <w:color w:val="282828"/>
          <w:sz w:val="28"/>
          <w:szCs w:val="28"/>
        </w:rPr>
        <w:t xml:space="preserve">independent-publishers’ </w:t>
      </w:r>
      <w:r w:rsidR="003F5F04" w:rsidRPr="007C2BC5">
        <w:rPr>
          <w:rFonts w:ascii="Times New Roman" w:eastAsia="Times New Roman" w:hAnsi="Times New Roman" w:cs="Times New Roman"/>
          <w:color w:val="282828"/>
          <w:sz w:val="28"/>
          <w:szCs w:val="28"/>
        </w:rPr>
        <w:t xml:space="preserve">special-sales bandwagon. </w:t>
      </w:r>
    </w:p>
    <w:p w14:paraId="0CC80441" w14:textId="60AAD4A9" w:rsidR="00B210D9" w:rsidRPr="007C2BC5" w:rsidRDefault="00444556" w:rsidP="00B210D9">
      <w:pPr>
        <w:shd w:val="clear" w:color="auto" w:fill="FFFFFF"/>
        <w:spacing w:before="100" w:beforeAutospacing="1" w:after="100" w:afterAutospacing="1"/>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Creative marekting</w:t>
      </w:r>
      <w:r w:rsidR="00B210D9" w:rsidRPr="007C2BC5">
        <w:rPr>
          <w:rFonts w:ascii="Times New Roman" w:eastAsia="Times New Roman" w:hAnsi="Times New Roman" w:cs="Times New Roman"/>
          <w:color w:val="282828"/>
          <w:sz w:val="28"/>
          <w:szCs w:val="28"/>
        </w:rPr>
        <w:t xml:space="preserve"> strategy requires being open to unexpected ideas that may overturn long-held assumptions</w:t>
      </w:r>
      <w:r w:rsidR="00D85D42" w:rsidRPr="007C2BC5">
        <w:rPr>
          <w:rFonts w:ascii="Times New Roman" w:eastAsia="Times New Roman" w:hAnsi="Times New Roman" w:cs="Times New Roman"/>
          <w:color w:val="282828"/>
          <w:sz w:val="28"/>
          <w:szCs w:val="28"/>
        </w:rPr>
        <w:t xml:space="preserve">, such as </w:t>
      </w:r>
      <w:r w:rsidR="0024399B">
        <w:rPr>
          <w:rFonts w:ascii="Times New Roman" w:eastAsia="Times New Roman" w:hAnsi="Times New Roman" w:cs="Times New Roman"/>
          <w:color w:val="282828"/>
          <w:sz w:val="28"/>
          <w:szCs w:val="28"/>
        </w:rPr>
        <w:t xml:space="preserve">only </w:t>
      </w:r>
      <w:r w:rsidR="00D85D42" w:rsidRPr="007C2BC5">
        <w:rPr>
          <w:rFonts w:ascii="Times New Roman" w:eastAsia="Times New Roman" w:hAnsi="Times New Roman" w:cs="Times New Roman"/>
          <w:color w:val="282828"/>
          <w:sz w:val="28"/>
          <w:szCs w:val="28"/>
        </w:rPr>
        <w:t>selling through bookstores.</w:t>
      </w:r>
      <w:r w:rsidR="00B210D9" w:rsidRPr="007C2BC5">
        <w:rPr>
          <w:rFonts w:ascii="Times New Roman" w:eastAsia="Times New Roman" w:hAnsi="Times New Roman" w:cs="Times New Roman"/>
          <w:color w:val="282828"/>
          <w:sz w:val="28"/>
          <w:szCs w:val="28"/>
        </w:rPr>
        <w:t xml:space="preserve"> Only if you are willing to question your existing </w:t>
      </w:r>
      <w:r w:rsidR="00D85D42" w:rsidRPr="007C2BC5">
        <w:rPr>
          <w:rFonts w:ascii="Times New Roman" w:eastAsia="Times New Roman" w:hAnsi="Times New Roman" w:cs="Times New Roman"/>
          <w:color w:val="282828"/>
          <w:sz w:val="28"/>
          <w:szCs w:val="28"/>
        </w:rPr>
        <w:t xml:space="preserve">business </w:t>
      </w:r>
      <w:r w:rsidR="00B210D9" w:rsidRPr="007C2BC5">
        <w:rPr>
          <w:rFonts w:ascii="Times New Roman" w:eastAsia="Times New Roman" w:hAnsi="Times New Roman" w:cs="Times New Roman"/>
          <w:color w:val="282828"/>
          <w:sz w:val="28"/>
          <w:szCs w:val="28"/>
        </w:rPr>
        <w:t xml:space="preserve">model and embrace ambiguity will you be able to identify the diamonds hiding in </w:t>
      </w:r>
      <w:r w:rsidR="00E725FA" w:rsidRPr="007C2BC5">
        <w:rPr>
          <w:rFonts w:ascii="Times New Roman" w:eastAsia="Times New Roman" w:hAnsi="Times New Roman" w:cs="Times New Roman"/>
          <w:color w:val="282828"/>
          <w:sz w:val="28"/>
          <w:szCs w:val="28"/>
        </w:rPr>
        <w:t>plain sight</w:t>
      </w:r>
      <w:r w:rsidR="00B210D9" w:rsidRPr="007C2BC5">
        <w:rPr>
          <w:rFonts w:ascii="Times New Roman" w:eastAsia="Times New Roman" w:hAnsi="Times New Roman" w:cs="Times New Roman"/>
          <w:color w:val="282828"/>
          <w:sz w:val="28"/>
          <w:szCs w:val="28"/>
        </w:rPr>
        <w:t xml:space="preserve">. </w:t>
      </w:r>
    </w:p>
    <w:p w14:paraId="784CC5E5" w14:textId="04939B31" w:rsidR="00B210D9" w:rsidRPr="007C2BC5" w:rsidRDefault="00B210D9" w:rsidP="00B210D9">
      <w:pPr>
        <w:shd w:val="clear" w:color="auto" w:fill="FFFFFF"/>
        <w:spacing w:before="100" w:beforeAutospacing="1" w:after="100" w:afterAutospacing="1"/>
        <w:rPr>
          <w:rFonts w:ascii="Times New Roman" w:eastAsia="Times New Roman" w:hAnsi="Times New Roman" w:cs="Times New Roman"/>
          <w:color w:val="282828"/>
          <w:sz w:val="28"/>
          <w:szCs w:val="28"/>
        </w:rPr>
      </w:pPr>
      <w:r w:rsidRPr="007C2BC5">
        <w:rPr>
          <w:rFonts w:ascii="Times New Roman" w:eastAsia="Times New Roman" w:hAnsi="Times New Roman" w:cs="Times New Roman"/>
          <w:color w:val="282828"/>
          <w:sz w:val="28"/>
          <w:szCs w:val="28"/>
        </w:rPr>
        <w:t>We usually can</w:t>
      </w:r>
      <w:r w:rsidR="003611D8" w:rsidRPr="007C2BC5">
        <w:rPr>
          <w:rFonts w:ascii="Times New Roman" w:eastAsia="Times New Roman" w:hAnsi="Times New Roman" w:cs="Times New Roman"/>
          <w:color w:val="282828"/>
          <w:sz w:val="28"/>
          <w:szCs w:val="28"/>
        </w:rPr>
        <w:t>no</w:t>
      </w:r>
      <w:r w:rsidRPr="007C2BC5">
        <w:rPr>
          <w:rFonts w:ascii="Times New Roman" w:eastAsia="Times New Roman" w:hAnsi="Times New Roman" w:cs="Times New Roman"/>
          <w:color w:val="282828"/>
          <w:sz w:val="28"/>
          <w:szCs w:val="28"/>
        </w:rPr>
        <w:t>t see what we are</w:t>
      </w:r>
      <w:r w:rsidR="003611D8" w:rsidRPr="007C2BC5">
        <w:rPr>
          <w:rFonts w:ascii="Times New Roman" w:eastAsia="Times New Roman" w:hAnsi="Times New Roman" w:cs="Times New Roman"/>
          <w:color w:val="282828"/>
          <w:sz w:val="28"/>
          <w:szCs w:val="28"/>
        </w:rPr>
        <w:t xml:space="preserve"> </w:t>
      </w:r>
      <w:r w:rsidRPr="007C2BC5">
        <w:rPr>
          <w:rFonts w:ascii="Times New Roman" w:eastAsia="Times New Roman" w:hAnsi="Times New Roman" w:cs="Times New Roman"/>
          <w:color w:val="282828"/>
          <w:sz w:val="28"/>
          <w:szCs w:val="28"/>
        </w:rPr>
        <w:t>n</w:t>
      </w:r>
      <w:r w:rsidR="003611D8" w:rsidRPr="007C2BC5">
        <w:rPr>
          <w:rFonts w:ascii="Times New Roman" w:eastAsia="Times New Roman" w:hAnsi="Times New Roman" w:cs="Times New Roman"/>
          <w:color w:val="282828"/>
          <w:sz w:val="28"/>
          <w:szCs w:val="28"/>
        </w:rPr>
        <w:t>ot</w:t>
      </w:r>
      <w:r w:rsidRPr="007C2BC5">
        <w:rPr>
          <w:rFonts w:ascii="Times New Roman" w:eastAsia="Times New Roman" w:hAnsi="Times New Roman" w:cs="Times New Roman"/>
          <w:color w:val="282828"/>
          <w:sz w:val="28"/>
          <w:szCs w:val="28"/>
        </w:rPr>
        <w:t xml:space="preserve"> looking for, so </w:t>
      </w:r>
      <w:r w:rsidR="00430B9E" w:rsidRPr="007C2BC5">
        <w:rPr>
          <w:rFonts w:ascii="Times New Roman" w:eastAsia="Times New Roman" w:hAnsi="Times New Roman" w:cs="Times New Roman"/>
          <w:color w:val="282828"/>
          <w:sz w:val="28"/>
          <w:szCs w:val="28"/>
        </w:rPr>
        <w:t>non-bookstore sales</w:t>
      </w:r>
      <w:r w:rsidRPr="007C2BC5">
        <w:rPr>
          <w:rFonts w:ascii="Times New Roman" w:eastAsia="Times New Roman" w:hAnsi="Times New Roman" w:cs="Times New Roman"/>
          <w:color w:val="282828"/>
          <w:sz w:val="28"/>
          <w:szCs w:val="28"/>
        </w:rPr>
        <w:t xml:space="preserve"> are often missed. </w:t>
      </w:r>
      <w:r w:rsidR="009E2BAA">
        <w:rPr>
          <w:rFonts w:ascii="Times New Roman" w:eastAsia="Times New Roman" w:hAnsi="Times New Roman" w:cs="Times New Roman"/>
          <w:color w:val="282828"/>
          <w:sz w:val="28"/>
          <w:szCs w:val="28"/>
        </w:rPr>
        <w:t>We may not</w:t>
      </w:r>
      <w:r w:rsidRPr="007C2BC5">
        <w:rPr>
          <w:rFonts w:ascii="Times New Roman" w:eastAsia="Times New Roman" w:hAnsi="Times New Roman" w:cs="Times New Roman"/>
          <w:color w:val="282828"/>
          <w:sz w:val="28"/>
          <w:szCs w:val="28"/>
        </w:rPr>
        <w:t xml:space="preserve"> see them</w:t>
      </w:r>
      <w:r w:rsidR="009E2BAA">
        <w:rPr>
          <w:rFonts w:ascii="Times New Roman" w:eastAsia="Times New Roman" w:hAnsi="Times New Roman" w:cs="Times New Roman"/>
          <w:color w:val="282828"/>
          <w:sz w:val="28"/>
          <w:szCs w:val="28"/>
        </w:rPr>
        <w:t xml:space="preserve"> -- or</w:t>
      </w:r>
      <w:r w:rsidRPr="007C2BC5">
        <w:rPr>
          <w:rFonts w:ascii="Times New Roman" w:eastAsia="Times New Roman" w:hAnsi="Times New Roman" w:cs="Times New Roman"/>
          <w:color w:val="282828"/>
          <w:sz w:val="28"/>
          <w:szCs w:val="28"/>
        </w:rPr>
        <w:t xml:space="preserve"> ignore them</w:t>
      </w:r>
      <w:r w:rsidR="009E2BAA">
        <w:rPr>
          <w:rFonts w:ascii="Times New Roman" w:eastAsia="Times New Roman" w:hAnsi="Times New Roman" w:cs="Times New Roman"/>
          <w:color w:val="282828"/>
          <w:sz w:val="28"/>
          <w:szCs w:val="28"/>
        </w:rPr>
        <w:t xml:space="preserve"> --</w:t>
      </w:r>
      <w:r w:rsidRPr="007C2BC5">
        <w:rPr>
          <w:rFonts w:ascii="Times New Roman" w:eastAsia="Times New Roman" w:hAnsi="Times New Roman" w:cs="Times New Roman"/>
          <w:color w:val="282828"/>
          <w:sz w:val="28"/>
          <w:szCs w:val="28"/>
        </w:rPr>
        <w:t xml:space="preserve"> because people are predisposed to confirmation bias, focusing on what aligns with their </w:t>
      </w:r>
      <w:r w:rsidR="003611D8" w:rsidRPr="007C2BC5">
        <w:rPr>
          <w:rFonts w:ascii="Times New Roman" w:eastAsia="Times New Roman" w:hAnsi="Times New Roman" w:cs="Times New Roman"/>
          <w:color w:val="282828"/>
          <w:sz w:val="28"/>
          <w:szCs w:val="28"/>
        </w:rPr>
        <w:t>preconceived notions</w:t>
      </w:r>
      <w:r w:rsidRPr="007C2BC5">
        <w:rPr>
          <w:rFonts w:ascii="Times New Roman" w:eastAsia="Times New Roman" w:hAnsi="Times New Roman" w:cs="Times New Roman"/>
          <w:color w:val="282828"/>
          <w:sz w:val="28"/>
          <w:szCs w:val="28"/>
        </w:rPr>
        <w:t xml:space="preserve"> rather than what violates them. So</w:t>
      </w:r>
      <w:r w:rsidR="00430B9E" w:rsidRPr="007C2BC5">
        <w:rPr>
          <w:rFonts w:ascii="Times New Roman" w:eastAsia="Times New Roman" w:hAnsi="Times New Roman" w:cs="Times New Roman"/>
          <w:color w:val="282828"/>
          <w:sz w:val="28"/>
          <w:szCs w:val="28"/>
        </w:rPr>
        <w:t>,</w:t>
      </w:r>
      <w:r w:rsidRPr="007C2BC5">
        <w:rPr>
          <w:rFonts w:ascii="Times New Roman" w:eastAsia="Times New Roman" w:hAnsi="Times New Roman" w:cs="Times New Roman"/>
          <w:color w:val="282828"/>
          <w:sz w:val="28"/>
          <w:szCs w:val="28"/>
        </w:rPr>
        <w:t xml:space="preserve"> </w:t>
      </w:r>
      <w:r w:rsidR="00047D64">
        <w:rPr>
          <w:rFonts w:ascii="Times New Roman" w:eastAsia="Times New Roman" w:hAnsi="Times New Roman" w:cs="Times New Roman"/>
          <w:color w:val="282828"/>
          <w:sz w:val="28"/>
          <w:szCs w:val="28"/>
        </w:rPr>
        <w:t>you</w:t>
      </w:r>
      <w:r w:rsidRPr="007C2BC5">
        <w:rPr>
          <w:rFonts w:ascii="Times New Roman" w:eastAsia="Times New Roman" w:hAnsi="Times New Roman" w:cs="Times New Roman"/>
          <w:color w:val="282828"/>
          <w:sz w:val="28"/>
          <w:szCs w:val="28"/>
        </w:rPr>
        <w:t xml:space="preserve"> must be prepared to</w:t>
      </w:r>
      <w:r w:rsidR="00430B9E" w:rsidRPr="007C2BC5">
        <w:rPr>
          <w:rFonts w:ascii="Times New Roman" w:eastAsia="Times New Roman" w:hAnsi="Times New Roman" w:cs="Times New Roman"/>
          <w:color w:val="282828"/>
          <w:sz w:val="28"/>
          <w:szCs w:val="28"/>
        </w:rPr>
        <w:t xml:space="preserve"> </w:t>
      </w:r>
      <w:r w:rsidR="00882481">
        <w:rPr>
          <w:rFonts w:ascii="Times New Roman" w:eastAsia="Times New Roman" w:hAnsi="Times New Roman" w:cs="Times New Roman"/>
          <w:color w:val="282828"/>
          <w:sz w:val="28"/>
          <w:szCs w:val="28"/>
        </w:rPr>
        <w:t xml:space="preserve">challenge </w:t>
      </w:r>
      <w:r w:rsidR="00047D64">
        <w:rPr>
          <w:rFonts w:ascii="Times New Roman" w:eastAsia="Times New Roman" w:hAnsi="Times New Roman" w:cs="Times New Roman"/>
          <w:color w:val="282828"/>
          <w:sz w:val="28"/>
          <w:szCs w:val="28"/>
        </w:rPr>
        <w:t>yourself</w:t>
      </w:r>
      <w:r w:rsidR="00494E1D" w:rsidRPr="007C2BC5">
        <w:rPr>
          <w:rFonts w:ascii="Times New Roman" w:eastAsia="Times New Roman" w:hAnsi="Times New Roman" w:cs="Times New Roman"/>
          <w:color w:val="282828"/>
          <w:sz w:val="28"/>
          <w:szCs w:val="28"/>
        </w:rPr>
        <w:t>. Let’s look at what that process involves.</w:t>
      </w:r>
    </w:p>
    <w:p w14:paraId="3450CC37" w14:textId="77777777" w:rsidR="00B210D9" w:rsidRPr="007C2BC5" w:rsidRDefault="00B210D9" w:rsidP="00430B9E">
      <w:pPr>
        <w:shd w:val="clear" w:color="auto" w:fill="FFFFFF"/>
        <w:outlineLvl w:val="2"/>
        <w:rPr>
          <w:rFonts w:ascii="Times New Roman" w:eastAsia="Times New Roman" w:hAnsi="Times New Roman" w:cs="Times New Roman"/>
          <w:b/>
          <w:bCs/>
          <w:color w:val="282828"/>
          <w:sz w:val="28"/>
          <w:szCs w:val="28"/>
        </w:rPr>
      </w:pPr>
      <w:r w:rsidRPr="007C2BC5">
        <w:rPr>
          <w:rFonts w:ascii="Times New Roman" w:eastAsia="Times New Roman" w:hAnsi="Times New Roman" w:cs="Times New Roman"/>
          <w:b/>
          <w:bCs/>
          <w:color w:val="282828"/>
          <w:sz w:val="28"/>
          <w:szCs w:val="28"/>
        </w:rPr>
        <w:t>Take an external perspective.</w:t>
      </w:r>
    </w:p>
    <w:p w14:paraId="167EFC26" w14:textId="53AF4287" w:rsidR="007C2BC5" w:rsidRPr="007C2BC5" w:rsidRDefault="00B210D9" w:rsidP="007C2BC5">
      <w:pPr>
        <w:rPr>
          <w:rFonts w:ascii="Times New Roman" w:eastAsia="Times New Roman" w:hAnsi="Times New Roman" w:cs="Times New Roman"/>
          <w:color w:val="282828"/>
          <w:sz w:val="28"/>
          <w:szCs w:val="28"/>
        </w:rPr>
      </w:pPr>
      <w:r w:rsidRPr="007C2BC5">
        <w:rPr>
          <w:rFonts w:ascii="Times New Roman" w:eastAsia="Times New Roman" w:hAnsi="Times New Roman" w:cs="Times New Roman"/>
          <w:color w:val="282828"/>
          <w:sz w:val="28"/>
          <w:szCs w:val="28"/>
        </w:rPr>
        <w:t xml:space="preserve">As companies grow, </w:t>
      </w:r>
      <w:r w:rsidR="00430B9E" w:rsidRPr="007C2BC5">
        <w:rPr>
          <w:rFonts w:ascii="Times New Roman" w:eastAsia="Times New Roman" w:hAnsi="Times New Roman" w:cs="Times New Roman"/>
          <w:color w:val="282828"/>
          <w:sz w:val="28"/>
          <w:szCs w:val="28"/>
        </w:rPr>
        <w:t>publishers</w:t>
      </w:r>
      <w:r w:rsidRPr="007C2BC5">
        <w:rPr>
          <w:rFonts w:ascii="Times New Roman" w:eastAsia="Times New Roman" w:hAnsi="Times New Roman" w:cs="Times New Roman"/>
          <w:color w:val="282828"/>
          <w:sz w:val="28"/>
          <w:szCs w:val="28"/>
        </w:rPr>
        <w:t xml:space="preserve"> focus on internal processes rather than changes in the outside world. But anomalies that signal new trends </w:t>
      </w:r>
      <w:r w:rsidR="003611D8" w:rsidRPr="007C2BC5">
        <w:rPr>
          <w:rFonts w:ascii="Times New Roman" w:eastAsia="Times New Roman" w:hAnsi="Times New Roman" w:cs="Times New Roman"/>
          <w:color w:val="282828"/>
          <w:sz w:val="28"/>
          <w:szCs w:val="28"/>
        </w:rPr>
        <w:t>are most likely to</w:t>
      </w:r>
      <w:r w:rsidRPr="007C2BC5">
        <w:rPr>
          <w:rFonts w:ascii="Times New Roman" w:eastAsia="Times New Roman" w:hAnsi="Times New Roman" w:cs="Times New Roman"/>
          <w:color w:val="282828"/>
          <w:sz w:val="28"/>
          <w:szCs w:val="28"/>
        </w:rPr>
        <w:t xml:space="preserve"> appear in the external world. </w:t>
      </w:r>
      <w:r w:rsidR="00444556">
        <w:rPr>
          <w:rFonts w:ascii="Times New Roman" w:eastAsia="Times New Roman" w:hAnsi="Times New Roman" w:cs="Times New Roman"/>
          <w:color w:val="282828"/>
          <w:sz w:val="28"/>
          <w:szCs w:val="28"/>
        </w:rPr>
        <w:t>These remain unseen unless you</w:t>
      </w:r>
      <w:r w:rsidR="00D45FC7" w:rsidRPr="007C2BC5">
        <w:rPr>
          <w:rFonts w:ascii="Times New Roman" w:eastAsia="Times New Roman" w:hAnsi="Times New Roman" w:cs="Times New Roman"/>
          <w:color w:val="282828"/>
          <w:sz w:val="28"/>
          <w:szCs w:val="28"/>
        </w:rPr>
        <w:t xml:space="preserve"> </w:t>
      </w:r>
      <w:r w:rsidRPr="007C2BC5">
        <w:rPr>
          <w:rFonts w:ascii="Times New Roman" w:eastAsia="Times New Roman" w:hAnsi="Times New Roman" w:cs="Times New Roman"/>
          <w:color w:val="282828"/>
          <w:sz w:val="28"/>
          <w:szCs w:val="28"/>
        </w:rPr>
        <w:t xml:space="preserve">adopt an </w:t>
      </w:r>
      <w:r w:rsidR="007C2BC5" w:rsidRPr="007C2BC5">
        <w:rPr>
          <w:rFonts w:ascii="Times New Roman" w:eastAsia="Times New Roman" w:hAnsi="Times New Roman" w:cs="Times New Roman"/>
          <w:color w:val="282828"/>
          <w:sz w:val="28"/>
          <w:szCs w:val="28"/>
        </w:rPr>
        <w:t>outlying</w:t>
      </w:r>
      <w:r w:rsidRPr="007C2BC5">
        <w:rPr>
          <w:rFonts w:ascii="Times New Roman" w:eastAsia="Times New Roman" w:hAnsi="Times New Roman" w:cs="Times New Roman"/>
          <w:color w:val="282828"/>
          <w:sz w:val="28"/>
          <w:szCs w:val="28"/>
        </w:rPr>
        <w:t xml:space="preserve"> perspective. </w:t>
      </w:r>
    </w:p>
    <w:p w14:paraId="19A3C768" w14:textId="77777777" w:rsidR="007C2BC5" w:rsidRPr="007C2BC5" w:rsidRDefault="007C2BC5" w:rsidP="007C2BC5">
      <w:pPr>
        <w:rPr>
          <w:rFonts w:ascii="Times New Roman" w:eastAsia="Times New Roman" w:hAnsi="Times New Roman" w:cs="Times New Roman"/>
          <w:color w:val="282828"/>
          <w:sz w:val="28"/>
          <w:szCs w:val="28"/>
        </w:rPr>
      </w:pPr>
    </w:p>
    <w:p w14:paraId="609BC052" w14:textId="26AB9B40" w:rsidR="00D45FC7" w:rsidRDefault="001300EA" w:rsidP="00A66BDB">
      <w:pPr>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 xml:space="preserve">How to do that? </w:t>
      </w:r>
      <w:r w:rsidR="00D45FC7" w:rsidRPr="007C2BC5">
        <w:rPr>
          <w:rFonts w:ascii="Times New Roman" w:eastAsia="Times New Roman" w:hAnsi="Times New Roman" w:cs="Times New Roman"/>
          <w:color w:val="282828"/>
          <w:sz w:val="28"/>
          <w:szCs w:val="28"/>
        </w:rPr>
        <w:t xml:space="preserve">A good first step would be to look at the retail world </w:t>
      </w:r>
      <w:r w:rsidR="007C2BC5" w:rsidRPr="007C2BC5">
        <w:rPr>
          <w:rFonts w:ascii="Times New Roman" w:eastAsia="Times New Roman" w:hAnsi="Times New Roman" w:cs="Times New Roman"/>
          <w:color w:val="282828"/>
          <w:sz w:val="28"/>
          <w:szCs w:val="28"/>
        </w:rPr>
        <w:t>peripheral</w:t>
      </w:r>
      <w:r w:rsidR="00D45FC7" w:rsidRPr="007C2BC5">
        <w:rPr>
          <w:rFonts w:ascii="Times New Roman" w:eastAsia="Times New Roman" w:hAnsi="Times New Roman" w:cs="Times New Roman"/>
          <w:color w:val="282828"/>
          <w:sz w:val="28"/>
          <w:szCs w:val="28"/>
        </w:rPr>
        <w:t xml:space="preserve"> to bookstores. There are airport stores, supermarkets, discount stores, gift shops and </w:t>
      </w:r>
      <w:r w:rsidR="00AF1542" w:rsidRPr="007C2BC5">
        <w:rPr>
          <w:rFonts w:ascii="Times New Roman" w:eastAsia="Times New Roman" w:hAnsi="Times New Roman" w:cs="Times New Roman"/>
          <w:color w:val="282828"/>
          <w:sz w:val="28"/>
          <w:szCs w:val="28"/>
        </w:rPr>
        <w:t>other retailers</w:t>
      </w:r>
      <w:r w:rsidR="00D45FC7" w:rsidRPr="007C2BC5">
        <w:rPr>
          <w:rFonts w:ascii="Times New Roman" w:eastAsia="Times New Roman" w:hAnsi="Times New Roman" w:cs="Times New Roman"/>
          <w:color w:val="282828"/>
          <w:sz w:val="28"/>
          <w:szCs w:val="28"/>
        </w:rPr>
        <w:t xml:space="preserve"> that sell books off the shelf to your target readers. </w:t>
      </w:r>
      <w:r w:rsidR="00281C8F">
        <w:rPr>
          <w:rFonts w:ascii="Times New Roman" w:eastAsia="Times New Roman" w:hAnsi="Times New Roman" w:cs="Times New Roman"/>
          <w:color w:val="282828"/>
          <w:sz w:val="28"/>
          <w:szCs w:val="28"/>
        </w:rPr>
        <w:t>Fortunately,</w:t>
      </w:r>
      <w:r w:rsidR="00251B23" w:rsidRPr="007C2BC5">
        <w:rPr>
          <w:rFonts w:ascii="Times New Roman" w:eastAsia="Times New Roman" w:hAnsi="Times New Roman" w:cs="Times New Roman"/>
          <w:color w:val="282828"/>
          <w:sz w:val="28"/>
          <w:szCs w:val="28"/>
        </w:rPr>
        <w:t xml:space="preserve"> the </w:t>
      </w:r>
      <w:r w:rsidR="00251B23" w:rsidRPr="007C2BC5">
        <w:rPr>
          <w:rFonts w:ascii="Times New Roman" w:eastAsia="Times New Roman" w:hAnsi="Times New Roman" w:cs="Times New Roman"/>
          <w:color w:val="282828"/>
          <w:sz w:val="28"/>
          <w:szCs w:val="28"/>
        </w:rPr>
        <w:lastRenderedPageBreak/>
        <w:t xml:space="preserve">process </w:t>
      </w:r>
      <w:r w:rsidR="00AF1542" w:rsidRPr="007C2BC5">
        <w:rPr>
          <w:rFonts w:ascii="Times New Roman" w:eastAsia="Times New Roman" w:hAnsi="Times New Roman" w:cs="Times New Roman"/>
          <w:color w:val="282828"/>
          <w:sz w:val="28"/>
          <w:szCs w:val="28"/>
        </w:rPr>
        <w:t>of reaching</w:t>
      </w:r>
      <w:r w:rsidR="00251B23" w:rsidRPr="007C2BC5">
        <w:rPr>
          <w:rFonts w:ascii="Times New Roman" w:eastAsia="Times New Roman" w:hAnsi="Times New Roman" w:cs="Times New Roman"/>
          <w:color w:val="282828"/>
          <w:sz w:val="28"/>
          <w:szCs w:val="28"/>
        </w:rPr>
        <w:t xml:space="preserve"> these outlets is the same as through bookstores. Engage a wholesaler or distributor </w:t>
      </w:r>
      <w:r w:rsidR="00AF1542" w:rsidRPr="007C2BC5">
        <w:rPr>
          <w:rFonts w:ascii="Times New Roman" w:eastAsia="Times New Roman" w:hAnsi="Times New Roman" w:cs="Times New Roman"/>
          <w:color w:val="282828"/>
          <w:sz w:val="28"/>
          <w:szCs w:val="28"/>
        </w:rPr>
        <w:t xml:space="preserve">to do the selling for you. </w:t>
      </w:r>
    </w:p>
    <w:p w14:paraId="04A81E62" w14:textId="77777777" w:rsidR="00A66BDB" w:rsidRPr="007C2BC5" w:rsidRDefault="00A66BDB" w:rsidP="00A66BDB">
      <w:pPr>
        <w:rPr>
          <w:rFonts w:ascii="Times New Roman" w:eastAsia="Times New Roman" w:hAnsi="Times New Roman" w:cs="Times New Roman"/>
          <w:color w:val="282828"/>
          <w:sz w:val="28"/>
          <w:szCs w:val="28"/>
        </w:rPr>
      </w:pPr>
    </w:p>
    <w:p w14:paraId="6C2C22C0" w14:textId="27D758B2" w:rsidR="00B210D9" w:rsidRPr="007C2BC5" w:rsidRDefault="00203D76" w:rsidP="00A66BDB">
      <w:pPr>
        <w:shd w:val="clear" w:color="auto" w:fill="FFFFFF"/>
        <w:outlineLvl w:val="2"/>
        <w:rPr>
          <w:rFonts w:ascii="Times New Roman" w:eastAsia="Times New Roman" w:hAnsi="Times New Roman" w:cs="Times New Roman"/>
          <w:b/>
          <w:bCs/>
          <w:color w:val="282828"/>
          <w:sz w:val="28"/>
          <w:szCs w:val="28"/>
        </w:rPr>
      </w:pPr>
      <w:r w:rsidRPr="007C2BC5">
        <w:rPr>
          <w:rFonts w:ascii="Times New Roman" w:eastAsia="Times New Roman" w:hAnsi="Times New Roman" w:cs="Times New Roman"/>
          <w:b/>
          <w:bCs/>
          <w:color w:val="282828"/>
          <w:sz w:val="28"/>
          <w:szCs w:val="28"/>
        </w:rPr>
        <w:t>Look for the next right answer</w:t>
      </w:r>
      <w:r w:rsidR="00B210D9" w:rsidRPr="007C2BC5">
        <w:rPr>
          <w:rFonts w:ascii="Times New Roman" w:eastAsia="Times New Roman" w:hAnsi="Times New Roman" w:cs="Times New Roman"/>
          <w:b/>
          <w:bCs/>
          <w:color w:val="282828"/>
          <w:sz w:val="28"/>
          <w:szCs w:val="28"/>
        </w:rPr>
        <w:t>.</w:t>
      </w:r>
    </w:p>
    <w:p w14:paraId="455BFDAF" w14:textId="1E373C15" w:rsidR="002D312B" w:rsidRDefault="00B210D9" w:rsidP="007C7CCC">
      <w:pPr>
        <w:rPr>
          <w:rFonts w:ascii="Times New Roman" w:hAnsi="Times New Roman" w:cs="Times New Roman"/>
          <w:sz w:val="28"/>
          <w:szCs w:val="28"/>
        </w:rPr>
      </w:pPr>
      <w:r w:rsidRPr="007C2BC5">
        <w:rPr>
          <w:rFonts w:ascii="Times New Roman" w:eastAsia="Times New Roman" w:hAnsi="Times New Roman" w:cs="Times New Roman"/>
          <w:color w:val="282828"/>
          <w:sz w:val="28"/>
          <w:szCs w:val="28"/>
          <w:shd w:val="clear" w:color="auto" w:fill="FFFFFF"/>
        </w:rPr>
        <w:t> </w:t>
      </w:r>
      <w:r w:rsidR="002D312B" w:rsidRPr="007C2BC5">
        <w:rPr>
          <w:rFonts w:ascii="Times New Roman" w:eastAsia="Times New Roman" w:hAnsi="Times New Roman" w:cs="Times New Roman"/>
          <w:color w:val="282828"/>
          <w:sz w:val="28"/>
          <w:szCs w:val="28"/>
        </w:rPr>
        <w:t>Expanding into the market for non-bookstore retailers is a good</w:t>
      </w:r>
      <w:r w:rsidR="007D60E6">
        <w:rPr>
          <w:rFonts w:ascii="Times New Roman" w:eastAsia="Times New Roman" w:hAnsi="Times New Roman" w:cs="Times New Roman"/>
          <w:color w:val="282828"/>
          <w:sz w:val="28"/>
          <w:szCs w:val="28"/>
        </w:rPr>
        <w:t xml:space="preserve"> </w:t>
      </w:r>
      <w:r w:rsidR="00A07C57">
        <w:rPr>
          <w:rFonts w:ascii="Times New Roman" w:eastAsia="Times New Roman" w:hAnsi="Times New Roman" w:cs="Times New Roman"/>
          <w:color w:val="282828"/>
          <w:sz w:val="28"/>
          <w:szCs w:val="28"/>
        </w:rPr>
        <w:t>initial</w:t>
      </w:r>
      <w:r w:rsidR="002D312B" w:rsidRPr="007C2BC5">
        <w:rPr>
          <w:rFonts w:ascii="Times New Roman" w:eastAsia="Times New Roman" w:hAnsi="Times New Roman" w:cs="Times New Roman"/>
          <w:color w:val="282828"/>
          <w:sz w:val="28"/>
          <w:szCs w:val="28"/>
        </w:rPr>
        <w:t xml:space="preserve"> </w:t>
      </w:r>
      <w:r w:rsidR="007C2BC5" w:rsidRPr="007C2BC5">
        <w:rPr>
          <w:rFonts w:ascii="Times New Roman" w:eastAsia="Times New Roman" w:hAnsi="Times New Roman" w:cs="Times New Roman"/>
          <w:color w:val="282828"/>
          <w:sz w:val="28"/>
          <w:szCs w:val="28"/>
        </w:rPr>
        <w:t>response</w:t>
      </w:r>
      <w:r w:rsidR="002D312B" w:rsidRPr="007C2BC5">
        <w:rPr>
          <w:rFonts w:ascii="Times New Roman" w:eastAsia="Times New Roman" w:hAnsi="Times New Roman" w:cs="Times New Roman"/>
          <w:color w:val="282828"/>
          <w:sz w:val="28"/>
          <w:szCs w:val="28"/>
        </w:rPr>
        <w:t xml:space="preserve"> to the search for new opportunities. But it is not the only answer. </w:t>
      </w:r>
      <w:r w:rsidR="002D312B" w:rsidRPr="007C2BC5">
        <w:rPr>
          <w:rFonts w:ascii="Times New Roman" w:hAnsi="Times New Roman" w:cs="Times New Roman"/>
          <w:sz w:val="28"/>
          <w:szCs w:val="28"/>
        </w:rPr>
        <w:t>Do</w:t>
      </w:r>
      <w:r w:rsidR="007C2BC5" w:rsidRPr="007C2BC5">
        <w:rPr>
          <w:rFonts w:ascii="Times New Roman" w:hAnsi="Times New Roman" w:cs="Times New Roman"/>
          <w:sz w:val="28"/>
          <w:szCs w:val="28"/>
        </w:rPr>
        <w:t xml:space="preserve"> </w:t>
      </w:r>
      <w:r w:rsidR="002D312B" w:rsidRPr="007C2BC5">
        <w:rPr>
          <w:rFonts w:ascii="Times New Roman" w:hAnsi="Times New Roman" w:cs="Times New Roman"/>
          <w:sz w:val="28"/>
          <w:szCs w:val="28"/>
        </w:rPr>
        <w:t>n</w:t>
      </w:r>
      <w:r w:rsidR="007C2BC5" w:rsidRPr="007C2BC5">
        <w:rPr>
          <w:rFonts w:ascii="Times New Roman" w:hAnsi="Times New Roman" w:cs="Times New Roman"/>
          <w:sz w:val="28"/>
          <w:szCs w:val="28"/>
        </w:rPr>
        <w:t>o</w:t>
      </w:r>
      <w:r w:rsidR="002D312B" w:rsidRPr="007C2BC5">
        <w:rPr>
          <w:rFonts w:ascii="Times New Roman" w:hAnsi="Times New Roman" w:cs="Times New Roman"/>
          <w:sz w:val="28"/>
          <w:szCs w:val="28"/>
        </w:rPr>
        <w:t>t stop with the first right answer you find. Always seek to find the next right answer, and the best way to get a good idea is to get lots of ideas. Don’t ask, “How can I…” Instead ask, “In how many ways can I…” Example: “In how many ways can I sell my children’s book? To PTAs, daycare centers, children’s libraries, museums, zoos, parks, moms’ groups, toy stores, supermarkets, airport stores, homes-schooling associations, etc.” What is your next right answer?</w:t>
      </w:r>
    </w:p>
    <w:p w14:paraId="4EFBAE09" w14:textId="77777777" w:rsidR="007C2BC5" w:rsidRPr="007C2BC5" w:rsidRDefault="007C2BC5" w:rsidP="007C7CCC">
      <w:pPr>
        <w:rPr>
          <w:rFonts w:ascii="Times New Roman" w:hAnsi="Times New Roman" w:cs="Times New Roman"/>
          <w:sz w:val="28"/>
          <w:szCs w:val="28"/>
        </w:rPr>
      </w:pPr>
    </w:p>
    <w:p w14:paraId="41803724" w14:textId="6EF83D59" w:rsidR="00203D76" w:rsidRPr="007C2BC5" w:rsidRDefault="002D312B" w:rsidP="007C7CCC">
      <w:pPr>
        <w:shd w:val="clear" w:color="auto" w:fill="FFFFFF"/>
        <w:rPr>
          <w:rFonts w:ascii="Times New Roman" w:hAnsi="Times New Roman" w:cs="Times New Roman"/>
          <w:sz w:val="28"/>
          <w:szCs w:val="28"/>
        </w:rPr>
      </w:pPr>
      <w:r w:rsidRPr="00D4397A">
        <w:rPr>
          <w:rFonts w:ascii="Times New Roman" w:hAnsi="Times New Roman" w:cs="Times New Roman"/>
          <w:b/>
          <w:bCs/>
          <w:sz w:val="28"/>
          <w:szCs w:val="28"/>
        </w:rPr>
        <w:t xml:space="preserve">See the </w:t>
      </w:r>
      <w:r w:rsidR="00D4397A" w:rsidRPr="00D4397A">
        <w:rPr>
          <w:rFonts w:ascii="Times New Roman" w:hAnsi="Times New Roman" w:cs="Times New Roman"/>
          <w:b/>
          <w:bCs/>
          <w:sz w:val="28"/>
          <w:szCs w:val="28"/>
        </w:rPr>
        <w:t xml:space="preserve">small parts of the </w:t>
      </w:r>
      <w:r w:rsidRPr="00D4397A">
        <w:rPr>
          <w:rFonts w:ascii="Times New Roman" w:hAnsi="Times New Roman" w:cs="Times New Roman"/>
          <w:b/>
          <w:bCs/>
          <w:sz w:val="28"/>
          <w:szCs w:val="28"/>
        </w:rPr>
        <w:t>big picture</w:t>
      </w:r>
      <w:r w:rsidRPr="007C2BC5">
        <w:rPr>
          <w:rFonts w:ascii="Times New Roman" w:hAnsi="Times New Roman" w:cs="Times New Roman"/>
          <w:sz w:val="28"/>
          <w:szCs w:val="28"/>
        </w:rPr>
        <w:t>.</w:t>
      </w:r>
    </w:p>
    <w:p w14:paraId="4EEA8575" w14:textId="77777777" w:rsidR="009E0007" w:rsidRPr="007C2BC5" w:rsidRDefault="002D312B" w:rsidP="007C7CCC">
      <w:pPr>
        <w:shd w:val="clear" w:color="auto" w:fill="FFFFFF"/>
        <w:rPr>
          <w:rFonts w:ascii="Times New Roman" w:hAnsi="Times New Roman" w:cs="Times New Roman"/>
          <w:sz w:val="28"/>
          <w:szCs w:val="28"/>
        </w:rPr>
      </w:pPr>
      <w:r w:rsidRPr="007C2BC5">
        <w:rPr>
          <w:rFonts w:ascii="Times New Roman" w:hAnsi="Times New Roman" w:cs="Times New Roman"/>
          <w:sz w:val="28"/>
          <w:szCs w:val="28"/>
        </w:rPr>
        <w:t xml:space="preserve"> In 1866 an Iowa farmer watched the construction of the transcontinental railroad near his fields. After seeing the track laid and a locomotive steam through, he thought, “So that is what railroading is about: tracks and trains.” What didn’t he see? Among many other things, that he could get his products to more markets more quickly, and that once there they would have to compete against products from many more places. He saw the obvious steel and wheels (compare to bookstores) but he didn’t see the hidden opportunities (non-traditional sales). </w:t>
      </w:r>
    </w:p>
    <w:p w14:paraId="093A6326" w14:textId="723B0F2A" w:rsidR="009E0007" w:rsidRDefault="00367142" w:rsidP="007C7CCC">
      <w:pPr>
        <w:shd w:val="clear" w:color="auto" w:fill="FFFFFF"/>
        <w:spacing w:before="100" w:beforeAutospacing="1" w:after="100" w:afterAutospacing="1"/>
        <w:rPr>
          <w:rFonts w:ascii="Times New Roman" w:hAnsi="Times New Roman"/>
          <w:sz w:val="28"/>
          <w:szCs w:val="28"/>
        </w:rPr>
      </w:pPr>
      <w:r>
        <w:rPr>
          <w:rFonts w:ascii="Times New Roman" w:hAnsi="Times New Roman" w:cs="Times New Roman"/>
          <w:sz w:val="28"/>
          <w:szCs w:val="28"/>
        </w:rPr>
        <w:t>Here is</w:t>
      </w:r>
      <w:r w:rsidR="009E0007" w:rsidRPr="007C2BC5">
        <w:rPr>
          <w:rFonts w:ascii="Times New Roman" w:hAnsi="Times New Roman" w:cs="Times New Roman"/>
          <w:sz w:val="28"/>
          <w:szCs w:val="28"/>
        </w:rPr>
        <w:t xml:space="preserve"> an example </w:t>
      </w:r>
      <w:r>
        <w:rPr>
          <w:rFonts w:ascii="Times New Roman" w:hAnsi="Times New Roman" w:cs="Times New Roman"/>
          <w:sz w:val="28"/>
          <w:szCs w:val="28"/>
        </w:rPr>
        <w:t>to</w:t>
      </w:r>
      <w:r w:rsidR="009E0007" w:rsidRPr="007C2BC5">
        <w:rPr>
          <w:rFonts w:ascii="Times New Roman" w:hAnsi="Times New Roman" w:cs="Times New Roman"/>
          <w:sz w:val="28"/>
          <w:szCs w:val="28"/>
        </w:rPr>
        <w:t xml:space="preserve"> transfer this concept to selling books. </w:t>
      </w:r>
      <w:r w:rsidR="007C2BC5" w:rsidRPr="007C2BC5">
        <w:rPr>
          <w:rFonts w:ascii="Times New Roman" w:hAnsi="Times New Roman" w:cs="Times New Roman"/>
          <w:sz w:val="28"/>
          <w:szCs w:val="28"/>
        </w:rPr>
        <w:t xml:space="preserve">Instead of selling what your books </w:t>
      </w:r>
      <w:r w:rsidR="007C2BC5" w:rsidRPr="007C2BC5">
        <w:rPr>
          <w:rFonts w:ascii="Times New Roman" w:hAnsi="Times New Roman" w:cs="Times New Roman"/>
          <w:i/>
          <w:iCs/>
          <w:sz w:val="28"/>
          <w:szCs w:val="28"/>
        </w:rPr>
        <w:t>are</w:t>
      </w:r>
      <w:r w:rsidR="007C2BC5" w:rsidRPr="007C2BC5">
        <w:rPr>
          <w:rFonts w:ascii="Times New Roman" w:hAnsi="Times New Roman" w:cs="Times New Roman"/>
          <w:sz w:val="28"/>
          <w:szCs w:val="28"/>
        </w:rPr>
        <w:t>, see the larger perspective of what your book</w:t>
      </w:r>
      <w:r w:rsidR="007C2BC5">
        <w:rPr>
          <w:rFonts w:ascii="Times New Roman" w:hAnsi="Times New Roman" w:cs="Times New Roman"/>
          <w:sz w:val="28"/>
          <w:szCs w:val="28"/>
        </w:rPr>
        <w:t>’s</w:t>
      </w:r>
      <w:r w:rsidR="007C2BC5" w:rsidRPr="007C2BC5">
        <w:rPr>
          <w:rFonts w:ascii="Times New Roman" w:hAnsi="Times New Roman" w:cs="Times New Roman"/>
          <w:sz w:val="28"/>
          <w:szCs w:val="28"/>
        </w:rPr>
        <w:t xml:space="preserve"> content </w:t>
      </w:r>
      <w:r w:rsidR="007C2BC5" w:rsidRPr="007C2BC5">
        <w:rPr>
          <w:rFonts w:ascii="Times New Roman" w:hAnsi="Times New Roman" w:cs="Times New Roman"/>
          <w:i/>
          <w:iCs/>
          <w:sz w:val="28"/>
          <w:szCs w:val="28"/>
        </w:rPr>
        <w:t>does</w:t>
      </w:r>
      <w:r w:rsidR="007C2BC5" w:rsidRPr="007C2BC5">
        <w:rPr>
          <w:rFonts w:ascii="Times New Roman" w:hAnsi="Times New Roman" w:cs="Times New Roman"/>
          <w:sz w:val="28"/>
          <w:szCs w:val="28"/>
        </w:rPr>
        <w:t xml:space="preserve">. </w:t>
      </w:r>
      <w:r w:rsidR="009E0007" w:rsidRPr="007C2BC5">
        <w:rPr>
          <w:rFonts w:ascii="Times New Roman" w:hAnsi="Times New Roman" w:cs="Times New Roman"/>
          <w:sz w:val="28"/>
          <w:szCs w:val="28"/>
        </w:rPr>
        <w:t>Michael Andrew Smith’s</w:t>
      </w:r>
      <w:r w:rsidR="009E0007" w:rsidRPr="007C2BC5">
        <w:rPr>
          <w:rFonts w:ascii="Times New Roman" w:hAnsi="Times New Roman" w:cs="Times New Roman"/>
          <w:i/>
          <w:iCs/>
          <w:sz w:val="28"/>
          <w:szCs w:val="28"/>
        </w:rPr>
        <w:t xml:space="preserve"> Business-to-Business Golf: How to Swing Your Way to Business Success</w:t>
      </w:r>
      <w:r w:rsidR="009E0007" w:rsidRPr="007C2BC5">
        <w:rPr>
          <w:rFonts w:ascii="Times New Roman" w:hAnsi="Times New Roman" w:cs="Times New Roman"/>
          <w:sz w:val="28"/>
          <w:szCs w:val="28"/>
        </w:rPr>
        <w:t xml:space="preserve"> is a book that can help salespeople develop successful business relationships while playing golf with their clients. He could market to companies that sell sporting goods or appear on national or local television and radio shows. But much of his effort would be wasted on people who are not interested in his subject. </w:t>
      </w:r>
    </w:p>
    <w:p w14:paraId="38DED3CF" w14:textId="746C1396" w:rsidR="00487876" w:rsidRPr="007C2BC5" w:rsidRDefault="00487876" w:rsidP="007C7CCC">
      <w:pPr>
        <w:pStyle w:val="BodyText2"/>
        <w:rPr>
          <w:rFonts w:ascii="Times New Roman" w:hAnsi="Times New Roman"/>
          <w:sz w:val="28"/>
          <w:szCs w:val="28"/>
        </w:rPr>
      </w:pPr>
      <w:r w:rsidRPr="007C2BC5">
        <w:rPr>
          <w:rFonts w:ascii="Times New Roman" w:hAnsi="Times New Roman"/>
          <w:sz w:val="28"/>
          <w:szCs w:val="28"/>
        </w:rPr>
        <w:t xml:space="preserve">The essence of special-sales marketing is this concept of breaking the mass market down into smaller pieces, each more relevant to your particular title. Once these niches are selected, you create and implement a separate marketing strategy for each.  </w:t>
      </w:r>
    </w:p>
    <w:p w14:paraId="60D01D8E" w14:textId="18507106" w:rsidR="009E0007" w:rsidRPr="007C2BC5" w:rsidRDefault="00D4397A" w:rsidP="007C7CCC">
      <w:pPr>
        <w:shd w:val="clear" w:color="auto" w:fill="FFFFFF"/>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Start by asking</w:t>
      </w:r>
      <w:r w:rsidR="0046201A">
        <w:rPr>
          <w:rFonts w:ascii="Times New Roman" w:hAnsi="Times New Roman" w:cs="Times New Roman"/>
          <w:sz w:val="28"/>
          <w:szCs w:val="28"/>
        </w:rPr>
        <w:t>, “</w:t>
      </w:r>
      <w:r w:rsidR="0046201A" w:rsidRPr="007C2BC5">
        <w:rPr>
          <w:rFonts w:ascii="Times New Roman" w:hAnsi="Times New Roman" w:cs="Times New Roman"/>
          <w:sz w:val="28"/>
          <w:szCs w:val="28"/>
        </w:rPr>
        <w:t>How can corporations, associations, schools or the military use your information for their benefit, and purchase large, non-returnable quantities?</w:t>
      </w:r>
      <w:r w:rsidR="0046201A">
        <w:rPr>
          <w:rFonts w:ascii="Times New Roman" w:hAnsi="Times New Roman" w:cs="Times New Roman"/>
          <w:sz w:val="28"/>
          <w:szCs w:val="28"/>
        </w:rPr>
        <w:t xml:space="preserve">” </w:t>
      </w:r>
      <w:r w:rsidR="009E0007" w:rsidRPr="007C2BC5">
        <w:rPr>
          <w:rFonts w:ascii="Times New Roman" w:hAnsi="Times New Roman" w:cs="Times New Roman"/>
          <w:sz w:val="28"/>
          <w:szCs w:val="28"/>
        </w:rPr>
        <w:t xml:space="preserve">The total market for sports products is made up of several smaller segments. These could be school athletic programs, retail sales through sporting-goods stores or </w:t>
      </w:r>
      <w:r w:rsidR="009E0007" w:rsidRPr="007C2BC5">
        <w:rPr>
          <w:rFonts w:ascii="Times New Roman" w:hAnsi="Times New Roman" w:cs="Times New Roman"/>
          <w:sz w:val="28"/>
          <w:szCs w:val="28"/>
        </w:rPr>
        <w:lastRenderedPageBreak/>
        <w:t xml:space="preserve">even in the sporting-goods section in stores of larger retailers such as Target or </w:t>
      </w:r>
      <w:r w:rsidR="00343CB0" w:rsidRPr="007C2BC5">
        <w:rPr>
          <w:rFonts w:ascii="Times New Roman" w:hAnsi="Times New Roman" w:cs="Times New Roman"/>
          <w:sz w:val="28"/>
          <w:szCs w:val="28"/>
        </w:rPr>
        <w:t>Walmart</w:t>
      </w:r>
      <w:r w:rsidR="009E0007" w:rsidRPr="007C2BC5">
        <w:rPr>
          <w:rFonts w:ascii="Times New Roman" w:hAnsi="Times New Roman" w:cs="Times New Roman"/>
          <w:sz w:val="28"/>
          <w:szCs w:val="28"/>
        </w:rPr>
        <w:t xml:space="preserve">. But few of the people in these segments are prospects for Michael’s book. He is targeting one sub-segment: salespeople interested in using golf </w:t>
      </w:r>
      <w:r w:rsidR="0046201A" w:rsidRPr="007C2BC5">
        <w:rPr>
          <w:rFonts w:ascii="Times New Roman" w:hAnsi="Times New Roman" w:cs="Times New Roman"/>
          <w:sz w:val="28"/>
          <w:szCs w:val="28"/>
        </w:rPr>
        <w:t>to</w:t>
      </w:r>
      <w:r w:rsidR="009E0007" w:rsidRPr="007C2BC5">
        <w:rPr>
          <w:rFonts w:ascii="Times New Roman" w:hAnsi="Times New Roman" w:cs="Times New Roman"/>
          <w:sz w:val="28"/>
          <w:szCs w:val="28"/>
        </w:rPr>
        <w:t xml:space="preserve"> improve relationships and sell more of their products. </w:t>
      </w:r>
    </w:p>
    <w:p w14:paraId="51BC5B61" w14:textId="6D0CD08A" w:rsidR="009E0007" w:rsidRPr="003B6B5C" w:rsidRDefault="009E0007" w:rsidP="007C7CCC">
      <w:pPr>
        <w:ind w:right="-360"/>
        <w:rPr>
          <w:rFonts w:ascii="Times New Roman" w:hAnsi="Times New Roman" w:cs="Times New Roman"/>
          <w:color w:val="FF0000"/>
          <w:sz w:val="28"/>
          <w:szCs w:val="28"/>
        </w:rPr>
      </w:pPr>
      <w:r w:rsidRPr="007C2BC5">
        <w:rPr>
          <w:rFonts w:ascii="Times New Roman" w:hAnsi="Times New Roman" w:cs="Times New Roman"/>
          <w:sz w:val="28"/>
          <w:szCs w:val="28"/>
        </w:rPr>
        <w:t xml:space="preserve">Instead of creating a mass-communications program, he </w:t>
      </w:r>
      <w:r w:rsidR="0046201A">
        <w:rPr>
          <w:rFonts w:ascii="Times New Roman" w:hAnsi="Times New Roman" w:cs="Times New Roman"/>
          <w:sz w:val="28"/>
          <w:szCs w:val="28"/>
        </w:rPr>
        <w:t xml:space="preserve">could </w:t>
      </w:r>
      <w:r w:rsidRPr="007C2BC5">
        <w:rPr>
          <w:rFonts w:ascii="Times New Roman" w:hAnsi="Times New Roman" w:cs="Times New Roman"/>
          <w:sz w:val="28"/>
          <w:szCs w:val="28"/>
        </w:rPr>
        <w:t>chose to implement a strategy of marketing only to people who could use the information in his book</w:t>
      </w:r>
      <w:r w:rsidR="0046201A">
        <w:rPr>
          <w:rFonts w:ascii="Times New Roman" w:hAnsi="Times New Roman" w:cs="Times New Roman"/>
          <w:sz w:val="28"/>
          <w:szCs w:val="28"/>
        </w:rPr>
        <w:t xml:space="preserve">, </w:t>
      </w:r>
      <w:r w:rsidRPr="007C2BC5">
        <w:rPr>
          <w:rFonts w:ascii="Times New Roman" w:hAnsi="Times New Roman" w:cs="Times New Roman"/>
          <w:sz w:val="28"/>
          <w:szCs w:val="28"/>
        </w:rPr>
        <w:t xml:space="preserve">through online stores such as </w:t>
      </w:r>
      <w:hyperlink r:id="rId5" w:history="1">
        <w:r w:rsidRPr="007C2BC5">
          <w:rPr>
            <w:rStyle w:val="Hyperlink"/>
            <w:rFonts w:ascii="Times New Roman" w:hAnsi="Times New Roman" w:cs="Times New Roman"/>
            <w:sz w:val="28"/>
            <w:szCs w:val="28"/>
          </w:rPr>
          <w:t>www.GolfWarehouse.com</w:t>
        </w:r>
      </w:hyperlink>
      <w:r w:rsidRPr="007C2BC5">
        <w:rPr>
          <w:rFonts w:ascii="Times New Roman" w:hAnsi="Times New Roman" w:cs="Times New Roman"/>
          <w:sz w:val="28"/>
          <w:szCs w:val="28"/>
        </w:rPr>
        <w:t xml:space="preserve"> </w:t>
      </w:r>
      <w:r w:rsidR="0032408B">
        <w:rPr>
          <w:rFonts w:ascii="Times New Roman" w:hAnsi="Times New Roman" w:cs="Times New Roman"/>
          <w:sz w:val="28"/>
          <w:szCs w:val="28"/>
        </w:rPr>
        <w:t xml:space="preserve">or </w:t>
      </w:r>
      <w:r w:rsidR="0032408B" w:rsidRPr="0032408B">
        <w:rPr>
          <w:rFonts w:ascii="Times New Roman" w:hAnsi="Times New Roman" w:cs="Times New Roman"/>
          <w:sz w:val="28"/>
          <w:szCs w:val="28"/>
        </w:rPr>
        <w:t xml:space="preserve">The Golf Warehouse Online Golf Store </w:t>
      </w:r>
      <w:r w:rsidR="0032408B">
        <w:rPr>
          <w:rFonts w:ascii="Times New Roman" w:hAnsi="Times New Roman" w:cs="Times New Roman"/>
          <w:sz w:val="28"/>
          <w:szCs w:val="28"/>
        </w:rPr>
        <w:t>(</w:t>
      </w:r>
      <w:hyperlink r:id="rId6" w:history="1">
        <w:r w:rsidR="0032408B" w:rsidRPr="007E3114">
          <w:rPr>
            <w:rStyle w:val="Hyperlink"/>
            <w:rFonts w:ascii="Times New Roman" w:hAnsi="Times New Roman" w:cs="Times New Roman"/>
            <w:sz w:val="28"/>
            <w:szCs w:val="28"/>
          </w:rPr>
          <w:t>https://www.tgw.com</w:t>
        </w:r>
      </w:hyperlink>
      <w:r w:rsidR="0032408B">
        <w:rPr>
          <w:rFonts w:ascii="Times New Roman" w:hAnsi="Times New Roman" w:cs="Times New Roman"/>
          <w:sz w:val="28"/>
          <w:szCs w:val="28"/>
        </w:rPr>
        <w:t xml:space="preserve">) </w:t>
      </w:r>
      <w:r w:rsidRPr="007C2BC5">
        <w:rPr>
          <w:rFonts w:ascii="Times New Roman" w:hAnsi="Times New Roman" w:cs="Times New Roman"/>
          <w:sz w:val="28"/>
          <w:szCs w:val="28"/>
        </w:rPr>
        <w:t xml:space="preserve">and golf pro shops. Mr. Smith </w:t>
      </w:r>
      <w:r w:rsidRPr="00A52B9A">
        <w:rPr>
          <w:rFonts w:ascii="Times New Roman" w:hAnsi="Times New Roman" w:cs="Times New Roman"/>
          <w:sz w:val="28"/>
          <w:szCs w:val="28"/>
        </w:rPr>
        <w:t xml:space="preserve">could barter advertising space for </w:t>
      </w:r>
      <w:r w:rsidR="00F4002A">
        <w:rPr>
          <w:rFonts w:ascii="Times New Roman" w:hAnsi="Times New Roman" w:cs="Times New Roman"/>
          <w:sz w:val="28"/>
          <w:szCs w:val="28"/>
        </w:rPr>
        <w:t xml:space="preserve">those who </w:t>
      </w:r>
      <w:r w:rsidRPr="00A52B9A">
        <w:rPr>
          <w:rFonts w:ascii="Times New Roman" w:hAnsi="Times New Roman" w:cs="Times New Roman"/>
          <w:sz w:val="28"/>
          <w:szCs w:val="28"/>
        </w:rPr>
        <w:t xml:space="preserve">might be interested in articles about business-to-business golf, as would editors at magazines whose readers include salespeople and business executives. And there are niche catalogs catering to golf-related books and products, including </w:t>
      </w:r>
      <w:hyperlink r:id="rId7" w:history="1">
        <w:r w:rsidR="00A52B9A" w:rsidRPr="0083447B">
          <w:rPr>
            <w:rStyle w:val="Hyperlink"/>
            <w:rFonts w:ascii="Times New Roman" w:hAnsi="Times New Roman" w:cs="Times New Roman"/>
            <w:sz w:val="28"/>
            <w:szCs w:val="28"/>
          </w:rPr>
          <w:t>https://jandmgolf.com/catalog/</w:t>
        </w:r>
      </w:hyperlink>
      <w:r w:rsidR="00A52B9A">
        <w:rPr>
          <w:rFonts w:ascii="Times New Roman" w:hAnsi="Times New Roman" w:cs="Times New Roman"/>
          <w:sz w:val="28"/>
          <w:szCs w:val="28"/>
        </w:rPr>
        <w:t xml:space="preserve"> </w:t>
      </w:r>
    </w:p>
    <w:p w14:paraId="420A7154" w14:textId="77777777" w:rsidR="009E0007" w:rsidRPr="007C2BC5" w:rsidRDefault="009E0007" w:rsidP="007C7CCC">
      <w:pPr>
        <w:ind w:right="-360"/>
        <w:rPr>
          <w:rFonts w:ascii="Times New Roman" w:hAnsi="Times New Roman" w:cs="Times New Roman"/>
          <w:sz w:val="28"/>
          <w:szCs w:val="28"/>
        </w:rPr>
      </w:pPr>
    </w:p>
    <w:p w14:paraId="25AA7C3C" w14:textId="43C794DC" w:rsidR="009E0007" w:rsidRDefault="009E0007" w:rsidP="007C7CCC">
      <w:pPr>
        <w:pStyle w:val="BodyText2"/>
        <w:rPr>
          <w:rFonts w:ascii="Times New Roman" w:hAnsi="Times New Roman"/>
          <w:sz w:val="28"/>
          <w:szCs w:val="28"/>
        </w:rPr>
      </w:pPr>
      <w:r w:rsidRPr="007C2BC5">
        <w:rPr>
          <w:rFonts w:ascii="Times New Roman" w:hAnsi="Times New Roman"/>
          <w:sz w:val="28"/>
          <w:szCs w:val="28"/>
        </w:rPr>
        <w:t>Sales managers might purchase</w:t>
      </w:r>
      <w:r w:rsidRPr="007C2BC5">
        <w:rPr>
          <w:rFonts w:ascii="Times New Roman" w:hAnsi="Times New Roman"/>
          <w:i/>
          <w:iCs/>
          <w:sz w:val="28"/>
          <w:szCs w:val="28"/>
        </w:rPr>
        <w:t xml:space="preserve"> Business-to-Business Golf</w:t>
      </w:r>
      <w:r w:rsidRPr="007C2BC5">
        <w:rPr>
          <w:rFonts w:ascii="Times New Roman" w:hAnsi="Times New Roman"/>
          <w:sz w:val="28"/>
          <w:szCs w:val="28"/>
        </w:rPr>
        <w:t xml:space="preserve"> to give to their salespeople. Firms that manufacture golf equipment &amp; accessories could use it as a premium or as a self-liquidator. The national PGA and the state PGAs might use it as a sales promotional tool to promote golf as a business sport. Michael  could approach associations like National Association of Sales Professionals (</w:t>
      </w:r>
      <w:hyperlink r:id="rId8" w:history="1">
        <w:r w:rsidRPr="007C2BC5">
          <w:rPr>
            <w:rStyle w:val="Hyperlink"/>
            <w:rFonts w:ascii="Times New Roman" w:hAnsi="Times New Roman"/>
            <w:sz w:val="28"/>
            <w:szCs w:val="28"/>
          </w:rPr>
          <w:t>http://www.nasp.com/</w:t>
        </w:r>
      </w:hyperlink>
      <w:r w:rsidRPr="007C2BC5">
        <w:rPr>
          <w:rFonts w:ascii="Times New Roman" w:hAnsi="Times New Roman"/>
          <w:sz w:val="28"/>
          <w:szCs w:val="28"/>
        </w:rPr>
        <w:t>) the Hospitality Sales &amp; Marketing Association International (</w:t>
      </w:r>
      <w:hyperlink r:id="rId9" w:history="1">
        <w:r w:rsidRPr="007C2BC5">
          <w:rPr>
            <w:rStyle w:val="Hyperlink"/>
            <w:rFonts w:ascii="Times New Roman" w:hAnsi="Times New Roman"/>
            <w:sz w:val="28"/>
            <w:szCs w:val="28"/>
          </w:rPr>
          <w:t>http://www.hsmai.org</w:t>
        </w:r>
      </w:hyperlink>
      <w:r w:rsidRPr="007C2BC5">
        <w:rPr>
          <w:rFonts w:ascii="Times New Roman" w:hAnsi="Times New Roman"/>
          <w:sz w:val="28"/>
          <w:szCs w:val="28"/>
        </w:rPr>
        <w:t>) or the Canadian Professional Sales Association (</w:t>
      </w:r>
      <w:hyperlink r:id="rId10" w:history="1">
        <w:r w:rsidRPr="007C2BC5">
          <w:rPr>
            <w:rStyle w:val="Hyperlink"/>
            <w:rFonts w:ascii="Times New Roman" w:hAnsi="Times New Roman"/>
            <w:sz w:val="28"/>
            <w:szCs w:val="28"/>
          </w:rPr>
          <w:t>http://www.cpsa.com/</w:t>
        </w:r>
      </w:hyperlink>
      <w:r w:rsidRPr="007C2BC5">
        <w:rPr>
          <w:rFonts w:ascii="Times New Roman" w:hAnsi="Times New Roman"/>
          <w:sz w:val="28"/>
          <w:szCs w:val="28"/>
        </w:rPr>
        <w:t xml:space="preserve">) to speak at their conferences or have them use his book as a premium. </w:t>
      </w:r>
    </w:p>
    <w:p w14:paraId="5AA68DD1" w14:textId="429B7938" w:rsidR="00B61720" w:rsidRDefault="00B61720" w:rsidP="007C7CCC">
      <w:pPr>
        <w:pStyle w:val="BodyText2"/>
        <w:rPr>
          <w:rFonts w:ascii="Times New Roman" w:hAnsi="Times New Roman"/>
          <w:sz w:val="28"/>
          <w:szCs w:val="28"/>
        </w:rPr>
      </w:pPr>
    </w:p>
    <w:p w14:paraId="121BC26B" w14:textId="7E4235CA" w:rsidR="00B210D9" w:rsidRDefault="00B61720" w:rsidP="007C7CCC">
      <w:pPr>
        <w:pStyle w:val="BodyText2"/>
        <w:spacing w:after="0" w:line="240" w:lineRule="auto"/>
        <w:rPr>
          <w:rFonts w:ascii="Times New Roman" w:hAnsi="Times New Roman"/>
          <w:color w:val="282828"/>
          <w:sz w:val="28"/>
          <w:szCs w:val="28"/>
        </w:rPr>
      </w:pPr>
      <w:r>
        <w:rPr>
          <w:rFonts w:ascii="Times New Roman" w:hAnsi="Times New Roman"/>
          <w:sz w:val="28"/>
          <w:szCs w:val="28"/>
        </w:rPr>
        <w:t>All these opportunities existed well before Mr. Smith published his book</w:t>
      </w:r>
      <w:r w:rsidR="00DB575D">
        <w:rPr>
          <w:rFonts w:ascii="Times New Roman" w:hAnsi="Times New Roman"/>
          <w:sz w:val="28"/>
          <w:szCs w:val="28"/>
        </w:rPr>
        <w:t>, but they do not appear until sought</w:t>
      </w:r>
      <w:r>
        <w:rPr>
          <w:rFonts w:ascii="Times New Roman" w:hAnsi="Times New Roman"/>
          <w:sz w:val="28"/>
          <w:szCs w:val="28"/>
        </w:rPr>
        <w:t xml:space="preserve">. The key to sales success is to </w:t>
      </w:r>
      <w:r w:rsidR="00B210D9" w:rsidRPr="007C2BC5">
        <w:rPr>
          <w:rFonts w:ascii="Times New Roman" w:hAnsi="Times New Roman"/>
          <w:color w:val="282828"/>
          <w:sz w:val="28"/>
          <w:szCs w:val="28"/>
        </w:rPr>
        <w:t>leverage open-mindedness.</w:t>
      </w:r>
      <w:r w:rsidR="00DB575D">
        <w:rPr>
          <w:rFonts w:ascii="Times New Roman" w:hAnsi="Times New Roman"/>
          <w:color w:val="282828"/>
          <w:sz w:val="28"/>
          <w:szCs w:val="28"/>
        </w:rPr>
        <w:t xml:space="preserve"> </w:t>
      </w:r>
      <w:r w:rsidR="00B210D9" w:rsidRPr="007C2BC5">
        <w:rPr>
          <w:rFonts w:ascii="Times New Roman" w:hAnsi="Times New Roman"/>
          <w:color w:val="282828"/>
          <w:sz w:val="28"/>
          <w:szCs w:val="28"/>
        </w:rPr>
        <w:t xml:space="preserve">By definition, anomalies are </w:t>
      </w:r>
      <w:r w:rsidR="00DB575D">
        <w:rPr>
          <w:rFonts w:ascii="Times New Roman" w:hAnsi="Times New Roman"/>
          <w:color w:val="282828"/>
          <w:sz w:val="28"/>
          <w:szCs w:val="28"/>
        </w:rPr>
        <w:t>undefined</w:t>
      </w:r>
      <w:r w:rsidR="00B210D9" w:rsidRPr="007C2BC5">
        <w:rPr>
          <w:rFonts w:ascii="Times New Roman" w:hAnsi="Times New Roman"/>
          <w:color w:val="282828"/>
          <w:sz w:val="28"/>
          <w:szCs w:val="28"/>
        </w:rPr>
        <w:t xml:space="preserve"> when spotted, but their potential can be assessed </w:t>
      </w:r>
      <w:r w:rsidR="00DB575D">
        <w:rPr>
          <w:rFonts w:ascii="Times New Roman" w:hAnsi="Times New Roman"/>
          <w:color w:val="282828"/>
          <w:sz w:val="28"/>
          <w:szCs w:val="28"/>
        </w:rPr>
        <w:t xml:space="preserve">by estimating </w:t>
      </w:r>
      <w:r w:rsidR="00B82BDD">
        <w:rPr>
          <w:rFonts w:ascii="Times New Roman" w:hAnsi="Times New Roman"/>
          <w:color w:val="282828"/>
          <w:sz w:val="28"/>
          <w:szCs w:val="28"/>
        </w:rPr>
        <w:t>their</w:t>
      </w:r>
      <w:r w:rsidR="00B210D9" w:rsidRPr="007C2BC5">
        <w:rPr>
          <w:rFonts w:ascii="Times New Roman" w:hAnsi="Times New Roman"/>
          <w:color w:val="282828"/>
          <w:sz w:val="28"/>
          <w:szCs w:val="28"/>
        </w:rPr>
        <w:t> </w:t>
      </w:r>
      <w:r w:rsidR="00DB575D">
        <w:rPr>
          <w:rFonts w:ascii="Times New Roman" w:hAnsi="Times New Roman"/>
          <w:color w:val="282828"/>
          <w:sz w:val="28"/>
          <w:szCs w:val="28"/>
        </w:rPr>
        <w:t xml:space="preserve">potential </w:t>
      </w:r>
      <w:r w:rsidR="00DB575D" w:rsidRPr="00DB575D">
        <w:rPr>
          <w:rFonts w:ascii="Times New Roman" w:hAnsi="Times New Roman"/>
          <w:color w:val="282828"/>
          <w:sz w:val="28"/>
          <w:szCs w:val="28"/>
        </w:rPr>
        <w:t>i</w:t>
      </w:r>
      <w:r w:rsidR="00B210D9" w:rsidRPr="00DB575D">
        <w:rPr>
          <w:rFonts w:ascii="Times New Roman" w:hAnsi="Times New Roman"/>
          <w:color w:val="282828"/>
          <w:sz w:val="28"/>
          <w:szCs w:val="28"/>
        </w:rPr>
        <w:t>mpact</w:t>
      </w:r>
      <w:r w:rsidR="00DB575D">
        <w:rPr>
          <w:rFonts w:ascii="Times New Roman" w:hAnsi="Times New Roman"/>
          <w:i/>
          <w:iCs/>
          <w:color w:val="282828"/>
          <w:sz w:val="28"/>
          <w:szCs w:val="28"/>
        </w:rPr>
        <w:t>.</w:t>
      </w:r>
      <w:r w:rsidR="00B210D9" w:rsidRPr="007C2BC5">
        <w:rPr>
          <w:rFonts w:ascii="Times New Roman" w:hAnsi="Times New Roman"/>
          <w:color w:val="282828"/>
          <w:sz w:val="28"/>
          <w:szCs w:val="28"/>
        </w:rPr>
        <w:t xml:space="preserve"> Does the </w:t>
      </w:r>
      <w:r w:rsidR="00107C78">
        <w:rPr>
          <w:rFonts w:ascii="Times New Roman" w:hAnsi="Times New Roman"/>
          <w:color w:val="282828"/>
          <w:sz w:val="28"/>
          <w:szCs w:val="28"/>
        </w:rPr>
        <w:t>variation</w:t>
      </w:r>
      <w:r w:rsidR="00B210D9" w:rsidRPr="007C2BC5">
        <w:rPr>
          <w:rFonts w:ascii="Times New Roman" w:hAnsi="Times New Roman"/>
          <w:color w:val="282828"/>
          <w:sz w:val="28"/>
          <w:szCs w:val="28"/>
        </w:rPr>
        <w:t xml:space="preserve"> point to opportunities t</w:t>
      </w:r>
      <w:r w:rsidR="00DB575D">
        <w:rPr>
          <w:rFonts w:ascii="Times New Roman" w:hAnsi="Times New Roman"/>
          <w:color w:val="282828"/>
          <w:sz w:val="28"/>
          <w:szCs w:val="28"/>
        </w:rPr>
        <w:t>hat</w:t>
      </w:r>
      <w:r w:rsidR="00B210D9" w:rsidRPr="007C2BC5">
        <w:rPr>
          <w:rFonts w:ascii="Times New Roman" w:hAnsi="Times New Roman"/>
          <w:color w:val="282828"/>
          <w:sz w:val="28"/>
          <w:szCs w:val="28"/>
        </w:rPr>
        <w:t xml:space="preserve"> plug significant gaps in the landscape of current offerings? </w:t>
      </w:r>
    </w:p>
    <w:p w14:paraId="7649FE85" w14:textId="77777777" w:rsidR="00DB575D" w:rsidRPr="007C2BC5" w:rsidRDefault="00DB575D" w:rsidP="007C7CCC">
      <w:pPr>
        <w:pStyle w:val="BodyText2"/>
        <w:spacing w:after="0" w:line="240" w:lineRule="auto"/>
        <w:rPr>
          <w:rFonts w:ascii="Times New Roman" w:hAnsi="Times New Roman"/>
          <w:color w:val="282828"/>
          <w:sz w:val="28"/>
          <w:szCs w:val="28"/>
        </w:rPr>
      </w:pPr>
    </w:p>
    <w:p w14:paraId="423C8381" w14:textId="5EE9A717" w:rsidR="00B210D9" w:rsidRPr="007C2BC5" w:rsidRDefault="00B61720" w:rsidP="007C7CCC">
      <w:pPr>
        <w:shd w:val="clear" w:color="auto" w:fill="FFFFFF"/>
        <w:outlineLvl w:val="2"/>
        <w:rPr>
          <w:rFonts w:ascii="Times New Roman" w:eastAsia="Times New Roman" w:hAnsi="Times New Roman" w:cs="Times New Roman"/>
          <w:b/>
          <w:bCs/>
          <w:color w:val="282828"/>
          <w:sz w:val="28"/>
          <w:szCs w:val="28"/>
        </w:rPr>
      </w:pPr>
      <w:r>
        <w:rPr>
          <w:rFonts w:ascii="Times New Roman" w:eastAsia="Times New Roman" w:hAnsi="Times New Roman" w:cs="Times New Roman"/>
          <w:b/>
          <w:bCs/>
          <w:color w:val="282828"/>
          <w:sz w:val="28"/>
          <w:szCs w:val="28"/>
        </w:rPr>
        <w:t>Take action</w:t>
      </w:r>
      <w:r w:rsidR="00B210D9" w:rsidRPr="007C2BC5">
        <w:rPr>
          <w:rFonts w:ascii="Times New Roman" w:eastAsia="Times New Roman" w:hAnsi="Times New Roman" w:cs="Times New Roman"/>
          <w:b/>
          <w:bCs/>
          <w:color w:val="282828"/>
          <w:sz w:val="28"/>
          <w:szCs w:val="28"/>
        </w:rPr>
        <w:t>.</w:t>
      </w:r>
    </w:p>
    <w:p w14:paraId="2833F893" w14:textId="16664625" w:rsidR="00B210D9" w:rsidRDefault="00B210D9" w:rsidP="007C7CCC">
      <w:pPr>
        <w:rPr>
          <w:rFonts w:ascii="Times New Roman" w:eastAsia="Times New Roman" w:hAnsi="Times New Roman" w:cs="Times New Roman"/>
          <w:color w:val="282828"/>
          <w:sz w:val="28"/>
          <w:szCs w:val="28"/>
        </w:rPr>
      </w:pPr>
      <w:r w:rsidRPr="007C2BC5">
        <w:rPr>
          <w:rFonts w:ascii="Times New Roman" w:eastAsia="Times New Roman" w:hAnsi="Times New Roman" w:cs="Times New Roman"/>
          <w:color w:val="282828"/>
          <w:sz w:val="28"/>
          <w:szCs w:val="28"/>
          <w:shd w:val="clear" w:color="auto" w:fill="FFFFFF"/>
        </w:rPr>
        <w:t> </w:t>
      </w:r>
      <w:r w:rsidRPr="007C2BC5">
        <w:rPr>
          <w:rFonts w:ascii="Times New Roman" w:eastAsia="Times New Roman" w:hAnsi="Times New Roman" w:cs="Times New Roman"/>
          <w:color w:val="282828"/>
          <w:sz w:val="28"/>
          <w:szCs w:val="28"/>
        </w:rPr>
        <w:t xml:space="preserve">Having identified potential new </w:t>
      </w:r>
      <w:r w:rsidR="00690133">
        <w:rPr>
          <w:rFonts w:ascii="Times New Roman" w:eastAsia="Times New Roman" w:hAnsi="Times New Roman" w:cs="Times New Roman"/>
          <w:color w:val="282828"/>
          <w:sz w:val="28"/>
          <w:szCs w:val="28"/>
        </w:rPr>
        <w:t>opportunities</w:t>
      </w:r>
      <w:r w:rsidRPr="007C2BC5">
        <w:rPr>
          <w:rFonts w:ascii="Times New Roman" w:eastAsia="Times New Roman" w:hAnsi="Times New Roman" w:cs="Times New Roman"/>
          <w:color w:val="282828"/>
          <w:sz w:val="28"/>
          <w:szCs w:val="28"/>
        </w:rPr>
        <w:t xml:space="preserve">, the final step is to act </w:t>
      </w:r>
      <w:r w:rsidR="00FB5214">
        <w:rPr>
          <w:rFonts w:ascii="Times New Roman" w:eastAsia="Times New Roman" w:hAnsi="Times New Roman" w:cs="Times New Roman"/>
          <w:color w:val="282828"/>
          <w:sz w:val="28"/>
          <w:szCs w:val="28"/>
        </w:rPr>
        <w:t>upon them</w:t>
      </w:r>
      <w:r w:rsidRPr="007C2BC5">
        <w:rPr>
          <w:rFonts w:ascii="Times New Roman" w:eastAsia="Times New Roman" w:hAnsi="Times New Roman" w:cs="Times New Roman"/>
          <w:color w:val="282828"/>
          <w:sz w:val="28"/>
          <w:szCs w:val="28"/>
        </w:rPr>
        <w:t xml:space="preserve">. </w:t>
      </w:r>
      <w:r w:rsidR="00DB575D">
        <w:rPr>
          <w:rFonts w:ascii="Times New Roman" w:eastAsia="Times New Roman" w:hAnsi="Times New Roman" w:cs="Times New Roman"/>
          <w:color w:val="282828"/>
          <w:sz w:val="28"/>
          <w:szCs w:val="28"/>
        </w:rPr>
        <w:t>T</w:t>
      </w:r>
      <w:r w:rsidRPr="007C2BC5">
        <w:rPr>
          <w:rFonts w:ascii="Times New Roman" w:eastAsia="Times New Roman" w:hAnsi="Times New Roman" w:cs="Times New Roman"/>
          <w:color w:val="282828"/>
          <w:sz w:val="28"/>
          <w:szCs w:val="28"/>
        </w:rPr>
        <w:t>est an idea rapidly and iteratively</w:t>
      </w:r>
      <w:r w:rsidR="00DB575D">
        <w:rPr>
          <w:rFonts w:ascii="Times New Roman" w:eastAsia="Times New Roman" w:hAnsi="Times New Roman" w:cs="Times New Roman"/>
          <w:color w:val="282828"/>
          <w:sz w:val="28"/>
          <w:szCs w:val="28"/>
        </w:rPr>
        <w:t xml:space="preserve"> to</w:t>
      </w:r>
      <w:r w:rsidRPr="007C2BC5">
        <w:rPr>
          <w:rFonts w:ascii="Times New Roman" w:eastAsia="Times New Roman" w:hAnsi="Times New Roman" w:cs="Times New Roman"/>
          <w:color w:val="282828"/>
          <w:sz w:val="28"/>
          <w:szCs w:val="28"/>
        </w:rPr>
        <w:t xml:space="preserve"> validate the idea and learn more</w:t>
      </w:r>
      <w:r w:rsidR="00D71779">
        <w:rPr>
          <w:rFonts w:ascii="Times New Roman" w:eastAsia="Times New Roman" w:hAnsi="Times New Roman" w:cs="Times New Roman"/>
          <w:color w:val="282828"/>
          <w:sz w:val="28"/>
          <w:szCs w:val="28"/>
        </w:rPr>
        <w:t>. The process may reveal</w:t>
      </w:r>
      <w:r w:rsidRPr="007C2BC5">
        <w:rPr>
          <w:rFonts w:ascii="Times New Roman" w:eastAsia="Times New Roman" w:hAnsi="Times New Roman" w:cs="Times New Roman"/>
          <w:color w:val="282828"/>
          <w:sz w:val="28"/>
          <w:szCs w:val="28"/>
        </w:rPr>
        <w:t xml:space="preserve"> other anomalies that might prompt you to rethink </w:t>
      </w:r>
      <w:r w:rsidR="00D71779">
        <w:rPr>
          <w:rFonts w:ascii="Times New Roman" w:eastAsia="Times New Roman" w:hAnsi="Times New Roman" w:cs="Times New Roman"/>
          <w:color w:val="282828"/>
          <w:sz w:val="28"/>
          <w:szCs w:val="28"/>
        </w:rPr>
        <w:t xml:space="preserve">and expand </w:t>
      </w:r>
      <w:r w:rsidRPr="007C2BC5">
        <w:rPr>
          <w:rFonts w:ascii="Times New Roman" w:eastAsia="Times New Roman" w:hAnsi="Times New Roman" w:cs="Times New Roman"/>
          <w:color w:val="282828"/>
          <w:sz w:val="28"/>
          <w:szCs w:val="28"/>
        </w:rPr>
        <w:t xml:space="preserve">your idea. </w:t>
      </w:r>
    </w:p>
    <w:p w14:paraId="4A03434C" w14:textId="77E9C3E0" w:rsidR="00B210D9" w:rsidRPr="007C2BC5" w:rsidRDefault="00D71779" w:rsidP="007C7CCC">
      <w:pPr>
        <w:pStyle w:val="NormalWeb"/>
        <w:shd w:val="clear" w:color="auto" w:fill="FFFFFF"/>
        <w:rPr>
          <w:color w:val="282828"/>
          <w:sz w:val="28"/>
          <w:szCs w:val="28"/>
        </w:rPr>
      </w:pPr>
      <w:r w:rsidRPr="007C2BC5">
        <w:rPr>
          <w:color w:val="282828"/>
          <w:sz w:val="28"/>
          <w:szCs w:val="28"/>
        </w:rPr>
        <w:t>Anomalies</w:t>
      </w:r>
      <w:r w:rsidR="00B210D9" w:rsidRPr="007C2BC5">
        <w:rPr>
          <w:color w:val="282828"/>
          <w:sz w:val="28"/>
          <w:szCs w:val="28"/>
        </w:rPr>
        <w:t xml:space="preserve"> inspire us to test and improve and perhaps change our theories and models of how the </w:t>
      </w:r>
      <w:r>
        <w:rPr>
          <w:color w:val="282828"/>
          <w:sz w:val="28"/>
          <w:szCs w:val="28"/>
        </w:rPr>
        <w:t xml:space="preserve">publishing </w:t>
      </w:r>
      <w:r w:rsidR="00B210D9" w:rsidRPr="007C2BC5">
        <w:rPr>
          <w:color w:val="282828"/>
          <w:sz w:val="28"/>
          <w:szCs w:val="28"/>
        </w:rPr>
        <w:t xml:space="preserve">world works. </w:t>
      </w:r>
      <w:r>
        <w:rPr>
          <w:color w:val="282828"/>
          <w:sz w:val="28"/>
          <w:szCs w:val="28"/>
        </w:rPr>
        <w:t>Success</w:t>
      </w:r>
      <w:r w:rsidR="00B210D9" w:rsidRPr="007C2BC5">
        <w:rPr>
          <w:color w:val="282828"/>
          <w:sz w:val="28"/>
          <w:szCs w:val="28"/>
        </w:rPr>
        <w:t xml:space="preserve"> lies in </w:t>
      </w:r>
      <w:r>
        <w:rPr>
          <w:color w:val="282828"/>
          <w:sz w:val="28"/>
          <w:szCs w:val="28"/>
        </w:rPr>
        <w:t>our</w:t>
      </w:r>
      <w:r w:rsidR="00B210D9" w:rsidRPr="007C2BC5">
        <w:rPr>
          <w:color w:val="282828"/>
          <w:sz w:val="28"/>
          <w:szCs w:val="28"/>
        </w:rPr>
        <w:t xml:space="preserve"> ability to identify </w:t>
      </w:r>
      <w:r w:rsidR="00B210D9" w:rsidRPr="007C2BC5">
        <w:rPr>
          <w:color w:val="282828"/>
          <w:sz w:val="28"/>
          <w:szCs w:val="28"/>
        </w:rPr>
        <w:lastRenderedPageBreak/>
        <w:t xml:space="preserve">new patterns in the data we now have access to. </w:t>
      </w:r>
      <w:r w:rsidR="00143723" w:rsidRPr="007C2BC5">
        <w:rPr>
          <w:color w:val="282828"/>
          <w:sz w:val="28"/>
          <w:szCs w:val="28"/>
        </w:rPr>
        <w:t>Variance</w:t>
      </w:r>
      <w:r w:rsidR="00B210D9" w:rsidRPr="007C2BC5">
        <w:rPr>
          <w:color w:val="282828"/>
          <w:sz w:val="28"/>
          <w:szCs w:val="28"/>
        </w:rPr>
        <w:t>-driven innovation can help companies spot them and shape the nascent patterns forming around them.</w:t>
      </w:r>
    </w:p>
    <w:p w14:paraId="183943A6" w14:textId="242E5F16" w:rsidR="00A452C2" w:rsidRPr="007C2BC5" w:rsidRDefault="00A452C2" w:rsidP="007C7CCC">
      <w:pPr>
        <w:shd w:val="clear" w:color="auto" w:fill="FFFFFF"/>
        <w:spacing w:before="100" w:beforeAutospacing="1" w:after="100" w:afterAutospacing="1"/>
        <w:rPr>
          <w:rFonts w:ascii="Times New Roman" w:eastAsia="Times New Roman" w:hAnsi="Times New Roman" w:cs="Times New Roman"/>
          <w:color w:val="282828"/>
          <w:sz w:val="28"/>
          <w:szCs w:val="28"/>
        </w:rPr>
      </w:pPr>
      <w:r w:rsidRPr="007C2BC5">
        <w:rPr>
          <w:rFonts w:ascii="Times New Roman" w:eastAsia="Times New Roman" w:hAnsi="Times New Roman" w:cs="Times New Roman"/>
          <w:color w:val="282828"/>
          <w:sz w:val="28"/>
          <w:szCs w:val="28"/>
        </w:rPr>
        <w:t>Identifying and acting upon anomalies involves more than just having access to new ideas. It requires an ability to </w:t>
      </w:r>
      <w:hyperlink r:id="rId11" w:tgtFrame="_blank" w:history="1">
        <w:r w:rsidRPr="007C2BC5">
          <w:rPr>
            <w:rFonts w:ascii="Times New Roman" w:eastAsia="Times New Roman" w:hAnsi="Times New Roman" w:cs="Times New Roman"/>
            <w:color w:val="282828"/>
            <w:sz w:val="28"/>
            <w:szCs w:val="28"/>
          </w:rPr>
          <w:t xml:space="preserve">imagine their potential implications </w:t>
        </w:r>
      </w:hyperlink>
      <w:r w:rsidRPr="007C2BC5">
        <w:rPr>
          <w:rFonts w:ascii="Times New Roman" w:eastAsia="Times New Roman" w:hAnsi="Times New Roman" w:cs="Times New Roman"/>
          <w:color w:val="282828"/>
          <w:sz w:val="28"/>
          <w:szCs w:val="28"/>
        </w:rPr>
        <w:t xml:space="preserve">. We must recognize that ideas, plans and business models are just that—and then be flexible about updating them over time. That means questioning assumptions and asking what if the reality were otherwise; adopting multiple, perhaps even contradictory, </w:t>
      </w:r>
      <w:r w:rsidR="002B7ACE">
        <w:rPr>
          <w:rFonts w:ascii="Times New Roman" w:eastAsia="Times New Roman" w:hAnsi="Times New Roman" w:cs="Times New Roman"/>
          <w:color w:val="282828"/>
          <w:sz w:val="28"/>
          <w:szCs w:val="28"/>
        </w:rPr>
        <w:t xml:space="preserve">business </w:t>
      </w:r>
      <w:r w:rsidRPr="007C2BC5">
        <w:rPr>
          <w:rFonts w:ascii="Times New Roman" w:eastAsia="Times New Roman" w:hAnsi="Times New Roman" w:cs="Times New Roman"/>
          <w:color w:val="282828"/>
          <w:sz w:val="28"/>
          <w:szCs w:val="28"/>
        </w:rPr>
        <w:t>models in order to test various angles; and thinking in analogies to widen the range of models available to us.</w:t>
      </w:r>
    </w:p>
    <w:p w14:paraId="69D468AC" w14:textId="77777777" w:rsidR="00284492" w:rsidRPr="002553CE" w:rsidRDefault="00284492" w:rsidP="007C7CCC">
      <w:pPr>
        <w:pStyle w:val="BodyText"/>
        <w:rPr>
          <w:b/>
          <w:color w:val="000000"/>
        </w:rPr>
      </w:pPr>
      <w:r w:rsidRPr="002553CE">
        <w:rPr>
          <w:color w:val="000000"/>
        </w:rPr>
        <w:t>----------------------------------------------</w:t>
      </w:r>
    </w:p>
    <w:p w14:paraId="14C07870" w14:textId="77777777" w:rsidR="00284492" w:rsidRPr="002553CE" w:rsidRDefault="00284492" w:rsidP="007C7CCC">
      <w:pPr>
        <w:pStyle w:val="BodyText"/>
        <w:rPr>
          <w:b/>
        </w:rPr>
      </w:pPr>
      <w:r w:rsidRPr="002553CE">
        <w:rPr>
          <w:color w:val="000000"/>
        </w:rPr>
        <w:t xml:space="preserve">Brian Jud is a book-marketing consultant, Executive Director of the Association of Publishers for Special Sales (APSS – www.bookapss.org) and author of </w:t>
      </w:r>
      <w:r w:rsidRPr="002553CE">
        <w:rPr>
          <w:i/>
          <w:iCs/>
          <w:color w:val="000000"/>
        </w:rPr>
        <w:t>How to Make Real Money Selling Books</w:t>
      </w:r>
      <w:r w:rsidRPr="002553CE">
        <w:rPr>
          <w:color w:val="000000"/>
        </w:rPr>
        <w:t xml:space="preserve"> and </w:t>
      </w:r>
      <w:r w:rsidRPr="002553CE">
        <w:rPr>
          <w:i/>
          <w:iCs/>
          <w:color w:val="000000"/>
        </w:rPr>
        <w:t>Beyond the Bookstore</w:t>
      </w:r>
      <w:r w:rsidRPr="002553CE">
        <w:rPr>
          <w:color w:val="000000"/>
        </w:rPr>
        <w:t xml:space="preserve">. Contact Brian at brianjud@bookmarketing.com or www.premiumbookcompany.com </w:t>
      </w:r>
    </w:p>
    <w:p w14:paraId="1974F0D2" w14:textId="77777777" w:rsidR="00B210D9" w:rsidRPr="007C2BC5" w:rsidRDefault="00B210D9" w:rsidP="007C7CCC">
      <w:pPr>
        <w:rPr>
          <w:rFonts w:ascii="Times New Roman" w:hAnsi="Times New Roman" w:cs="Times New Roman"/>
          <w:sz w:val="28"/>
          <w:szCs w:val="28"/>
        </w:rPr>
      </w:pPr>
    </w:p>
    <w:sectPr w:rsidR="00B210D9" w:rsidRPr="007C2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D9"/>
    <w:rsid w:val="00015823"/>
    <w:rsid w:val="00030842"/>
    <w:rsid w:val="00047D64"/>
    <w:rsid w:val="00090656"/>
    <w:rsid w:val="000918D8"/>
    <w:rsid w:val="00107C78"/>
    <w:rsid w:val="001300EA"/>
    <w:rsid w:val="00143723"/>
    <w:rsid w:val="001C4D62"/>
    <w:rsid w:val="00203D76"/>
    <w:rsid w:val="0024399B"/>
    <w:rsid w:val="00251B23"/>
    <w:rsid w:val="00281C8F"/>
    <w:rsid w:val="0028405B"/>
    <w:rsid w:val="00284492"/>
    <w:rsid w:val="002B7ACE"/>
    <w:rsid w:val="002D312B"/>
    <w:rsid w:val="0032408B"/>
    <w:rsid w:val="00343CB0"/>
    <w:rsid w:val="003611D8"/>
    <w:rsid w:val="00367142"/>
    <w:rsid w:val="003A73C8"/>
    <w:rsid w:val="003B6B5C"/>
    <w:rsid w:val="003F5F04"/>
    <w:rsid w:val="00430B9E"/>
    <w:rsid w:val="00444556"/>
    <w:rsid w:val="0046201A"/>
    <w:rsid w:val="00487876"/>
    <w:rsid w:val="00494E1D"/>
    <w:rsid w:val="00690133"/>
    <w:rsid w:val="006D34EB"/>
    <w:rsid w:val="007B7858"/>
    <w:rsid w:val="007C2BC5"/>
    <w:rsid w:val="007C7CCC"/>
    <w:rsid w:val="007D60E6"/>
    <w:rsid w:val="008772E7"/>
    <w:rsid w:val="00882481"/>
    <w:rsid w:val="008B15B5"/>
    <w:rsid w:val="008B7BC5"/>
    <w:rsid w:val="009C3C91"/>
    <w:rsid w:val="009D19A8"/>
    <w:rsid w:val="009E0007"/>
    <w:rsid w:val="009E2BAA"/>
    <w:rsid w:val="009E5A11"/>
    <w:rsid w:val="00A07C57"/>
    <w:rsid w:val="00A452C2"/>
    <w:rsid w:val="00A52B9A"/>
    <w:rsid w:val="00A66BDB"/>
    <w:rsid w:val="00AA39EB"/>
    <w:rsid w:val="00AF1542"/>
    <w:rsid w:val="00B210D9"/>
    <w:rsid w:val="00B60046"/>
    <w:rsid w:val="00B61720"/>
    <w:rsid w:val="00B823A8"/>
    <w:rsid w:val="00B82BDD"/>
    <w:rsid w:val="00BF5A1E"/>
    <w:rsid w:val="00C910F9"/>
    <w:rsid w:val="00D4397A"/>
    <w:rsid w:val="00D45FC7"/>
    <w:rsid w:val="00D71779"/>
    <w:rsid w:val="00D85D42"/>
    <w:rsid w:val="00DB575D"/>
    <w:rsid w:val="00E04660"/>
    <w:rsid w:val="00E725FA"/>
    <w:rsid w:val="00E946C3"/>
    <w:rsid w:val="00EA7953"/>
    <w:rsid w:val="00F00857"/>
    <w:rsid w:val="00F4002A"/>
    <w:rsid w:val="00F53302"/>
    <w:rsid w:val="00F753CB"/>
    <w:rsid w:val="00FB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D4DF"/>
  <w15:chartTrackingRefBased/>
  <w15:docId w15:val="{85339B25-0A43-4B8B-A90C-28644FF2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10D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10D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
    <w:name w:val="lead-in"/>
    <w:basedOn w:val="DefaultParagraphFont"/>
    <w:rsid w:val="00B210D9"/>
  </w:style>
  <w:style w:type="character" w:customStyle="1" w:styleId="lead-in-large">
    <w:name w:val="lead-in-large"/>
    <w:basedOn w:val="DefaultParagraphFont"/>
    <w:rsid w:val="00B210D9"/>
  </w:style>
  <w:style w:type="character" w:customStyle="1" w:styleId="Heading2Char">
    <w:name w:val="Heading 2 Char"/>
    <w:basedOn w:val="DefaultParagraphFont"/>
    <w:link w:val="Heading2"/>
    <w:uiPriority w:val="9"/>
    <w:rsid w:val="00B210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10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10D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210D9"/>
    <w:rPr>
      <w:i/>
      <w:iCs/>
    </w:rPr>
  </w:style>
  <w:style w:type="character" w:styleId="Hyperlink">
    <w:name w:val="Hyperlink"/>
    <w:basedOn w:val="DefaultParagraphFont"/>
    <w:unhideWhenUsed/>
    <w:rsid w:val="00B210D9"/>
    <w:rPr>
      <w:color w:val="0000FF"/>
      <w:u w:val="single"/>
    </w:rPr>
  </w:style>
  <w:style w:type="character" w:customStyle="1" w:styleId="callout">
    <w:name w:val="callout"/>
    <w:basedOn w:val="DefaultParagraphFont"/>
    <w:rsid w:val="00B210D9"/>
  </w:style>
  <w:style w:type="paragraph" w:styleId="BodyText2">
    <w:name w:val="Body Text 2"/>
    <w:basedOn w:val="Normal"/>
    <w:link w:val="BodyText2Char"/>
    <w:semiHidden/>
    <w:rsid w:val="009E0007"/>
    <w:pPr>
      <w:overflowPunct w:val="0"/>
      <w:autoSpaceDE w:val="0"/>
      <w:autoSpaceDN w:val="0"/>
      <w:adjustRightInd w:val="0"/>
      <w:spacing w:after="40" w:line="240" w:lineRule="atLeast"/>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semiHidden/>
    <w:rsid w:val="009E0007"/>
    <w:rPr>
      <w:rFonts w:ascii="Arial" w:eastAsia="Times New Roman" w:hAnsi="Arial" w:cs="Times New Roman"/>
      <w:szCs w:val="20"/>
    </w:rPr>
  </w:style>
  <w:style w:type="character" w:styleId="FollowedHyperlink">
    <w:name w:val="FollowedHyperlink"/>
    <w:basedOn w:val="DefaultParagraphFont"/>
    <w:uiPriority w:val="99"/>
    <w:semiHidden/>
    <w:unhideWhenUsed/>
    <w:rsid w:val="0046201A"/>
    <w:rPr>
      <w:color w:val="954F72" w:themeColor="followedHyperlink"/>
      <w:u w:val="single"/>
    </w:rPr>
  </w:style>
  <w:style w:type="character" w:styleId="UnresolvedMention">
    <w:name w:val="Unresolved Mention"/>
    <w:basedOn w:val="DefaultParagraphFont"/>
    <w:uiPriority w:val="99"/>
    <w:semiHidden/>
    <w:unhideWhenUsed/>
    <w:rsid w:val="0032408B"/>
    <w:rPr>
      <w:color w:val="605E5C"/>
      <w:shd w:val="clear" w:color="auto" w:fill="E1DFDD"/>
    </w:rPr>
  </w:style>
  <w:style w:type="paragraph" w:styleId="BodyText">
    <w:name w:val="Body Text"/>
    <w:basedOn w:val="Normal"/>
    <w:link w:val="BodyTextChar"/>
    <w:uiPriority w:val="99"/>
    <w:semiHidden/>
    <w:unhideWhenUsed/>
    <w:rsid w:val="00284492"/>
    <w:pPr>
      <w:spacing w:after="120"/>
    </w:pPr>
  </w:style>
  <w:style w:type="character" w:customStyle="1" w:styleId="BodyTextChar">
    <w:name w:val="Body Text Char"/>
    <w:basedOn w:val="DefaultParagraphFont"/>
    <w:link w:val="BodyText"/>
    <w:uiPriority w:val="99"/>
    <w:semiHidden/>
    <w:rsid w:val="0028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22404">
      <w:bodyDiv w:val="1"/>
      <w:marLeft w:val="0"/>
      <w:marRight w:val="0"/>
      <w:marTop w:val="0"/>
      <w:marBottom w:val="0"/>
      <w:divBdr>
        <w:top w:val="none" w:sz="0" w:space="0" w:color="auto"/>
        <w:left w:val="none" w:sz="0" w:space="0" w:color="auto"/>
        <w:bottom w:val="none" w:sz="0" w:space="0" w:color="auto"/>
        <w:right w:val="none" w:sz="0" w:space="0" w:color="auto"/>
      </w:divBdr>
      <w:divsChild>
        <w:div w:id="530145818">
          <w:marLeft w:val="0"/>
          <w:marRight w:val="0"/>
          <w:marTop w:val="0"/>
          <w:marBottom w:val="0"/>
          <w:divBdr>
            <w:top w:val="none" w:sz="0" w:space="0" w:color="auto"/>
            <w:left w:val="none" w:sz="0" w:space="0" w:color="auto"/>
            <w:bottom w:val="none" w:sz="0" w:space="0" w:color="auto"/>
            <w:right w:val="none" w:sz="0" w:space="0" w:color="auto"/>
          </w:divBdr>
          <w:divsChild>
            <w:div w:id="3401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8898">
      <w:bodyDiv w:val="1"/>
      <w:marLeft w:val="0"/>
      <w:marRight w:val="0"/>
      <w:marTop w:val="0"/>
      <w:marBottom w:val="0"/>
      <w:divBdr>
        <w:top w:val="none" w:sz="0" w:space="0" w:color="auto"/>
        <w:left w:val="none" w:sz="0" w:space="0" w:color="auto"/>
        <w:bottom w:val="none" w:sz="0" w:space="0" w:color="auto"/>
        <w:right w:val="none" w:sz="0" w:space="0" w:color="auto"/>
      </w:divBdr>
    </w:div>
    <w:div w:id="530186687">
      <w:bodyDiv w:val="1"/>
      <w:marLeft w:val="0"/>
      <w:marRight w:val="0"/>
      <w:marTop w:val="0"/>
      <w:marBottom w:val="0"/>
      <w:divBdr>
        <w:top w:val="none" w:sz="0" w:space="0" w:color="auto"/>
        <w:left w:val="none" w:sz="0" w:space="0" w:color="auto"/>
        <w:bottom w:val="none" w:sz="0" w:space="0" w:color="auto"/>
        <w:right w:val="none" w:sz="0" w:space="0" w:color="auto"/>
      </w:divBdr>
    </w:div>
    <w:div w:id="18664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p.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andmgolf.com/catalo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gw.com" TargetMode="External"/><Relationship Id="rId11" Type="http://schemas.openxmlformats.org/officeDocument/2006/relationships/hyperlink" Target="https://theimaginationmachine.org/" TargetMode="External"/><Relationship Id="rId5" Type="http://schemas.openxmlformats.org/officeDocument/2006/relationships/hyperlink" Target="http://www.GolfWarehouse.com" TargetMode="External"/><Relationship Id="rId10" Type="http://schemas.openxmlformats.org/officeDocument/2006/relationships/hyperlink" Target="http://www.cpsa.com/" TargetMode="External"/><Relationship Id="rId4" Type="http://schemas.openxmlformats.org/officeDocument/2006/relationships/image" Target="media/image1.png"/><Relationship Id="rId9" Type="http://schemas.openxmlformats.org/officeDocument/2006/relationships/hyperlink" Target="http://www.hsm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58</cp:revision>
  <cp:lastPrinted>2022-08-01T17:01:00Z</cp:lastPrinted>
  <dcterms:created xsi:type="dcterms:W3CDTF">2022-06-23T15:25:00Z</dcterms:created>
  <dcterms:modified xsi:type="dcterms:W3CDTF">2022-08-01T21:09:00Z</dcterms:modified>
</cp:coreProperties>
</file>